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C32C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C32C6" w:rsidRDefault="008A126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2C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C32C6" w:rsidRDefault="008A1260">
            <w:pPr>
              <w:pStyle w:val="ConsPlusTitlePage0"/>
              <w:jc w:val="center"/>
            </w:pPr>
            <w:r>
              <w:rPr>
                <w:sz w:val="48"/>
              </w:rPr>
              <w:t xml:space="preserve">Постановление администрации г. </w:t>
            </w:r>
            <w:proofErr w:type="spellStart"/>
            <w:r>
              <w:rPr>
                <w:sz w:val="48"/>
              </w:rPr>
              <w:t>Н.Новгорода</w:t>
            </w:r>
            <w:proofErr w:type="spellEnd"/>
            <w:r>
              <w:rPr>
                <w:sz w:val="48"/>
              </w:rPr>
              <w:t xml:space="preserve"> от 19.04.2017 N 1672</w:t>
            </w:r>
            <w:r>
              <w:rPr>
                <w:sz w:val="48"/>
              </w:rPr>
              <w:br/>
              <w:t>(ред. от 09.09.2021)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предоставления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</w:t>
            </w:r>
            <w:r>
              <w:rPr>
                <w:sz w:val="48"/>
              </w:rPr>
              <w:t xml:space="preserve"> исполняют своих обязанностей по их содержанию"</w:t>
            </w:r>
          </w:p>
        </w:tc>
      </w:tr>
      <w:tr w:rsidR="003C32C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C32C6" w:rsidRDefault="008A126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</w:t>
              </w:r>
              <w:r>
                <w:rPr>
                  <w:b/>
                  <w:color w:val="0000FF"/>
                  <w:sz w:val="28"/>
                </w:rPr>
                <w:t>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3C32C6" w:rsidRDefault="003C32C6">
      <w:pPr>
        <w:pStyle w:val="ConsPlusNormal0"/>
        <w:sectPr w:rsidR="003C32C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C32C6" w:rsidRDefault="003C32C6">
      <w:pPr>
        <w:pStyle w:val="ConsPlusNormal0"/>
        <w:ind w:firstLine="540"/>
        <w:jc w:val="both"/>
        <w:outlineLvl w:val="0"/>
      </w:pPr>
    </w:p>
    <w:p w:rsidR="003C32C6" w:rsidRDefault="008A1260">
      <w:pPr>
        <w:pStyle w:val="ConsPlusTitle0"/>
        <w:jc w:val="center"/>
        <w:outlineLvl w:val="0"/>
      </w:pPr>
      <w:r>
        <w:t>АДМИНИСТРАЦИЯ ГОРОДА НИЖНЕГО НОВГОРОДА</w:t>
      </w:r>
    </w:p>
    <w:p w:rsidR="003C32C6" w:rsidRDefault="003C32C6">
      <w:pPr>
        <w:pStyle w:val="ConsPlusTitle0"/>
        <w:ind w:firstLine="540"/>
        <w:jc w:val="both"/>
      </w:pPr>
    </w:p>
    <w:p w:rsidR="003C32C6" w:rsidRDefault="008A1260">
      <w:pPr>
        <w:pStyle w:val="ConsPlusTitle0"/>
        <w:jc w:val="center"/>
      </w:pPr>
      <w:r>
        <w:t>ПОСТАНОВЛЕНИЕ</w:t>
      </w:r>
    </w:p>
    <w:p w:rsidR="003C32C6" w:rsidRDefault="008A1260">
      <w:pPr>
        <w:pStyle w:val="ConsPlusTitle0"/>
        <w:jc w:val="center"/>
      </w:pPr>
      <w:r>
        <w:t>от 19 апреля 2017 г. N 1672</w:t>
      </w:r>
    </w:p>
    <w:p w:rsidR="003C32C6" w:rsidRDefault="003C32C6">
      <w:pPr>
        <w:pStyle w:val="ConsPlusTitle0"/>
        <w:ind w:firstLine="540"/>
        <w:jc w:val="both"/>
      </w:pPr>
    </w:p>
    <w:p w:rsidR="003C32C6" w:rsidRDefault="008A1260">
      <w:pPr>
        <w:pStyle w:val="ConsPlusTitle0"/>
        <w:jc w:val="center"/>
      </w:pPr>
      <w:r>
        <w:t>ОБ УТВЕРЖДЕНИИ ПОРЯДКА ПРЕДОСТАВЛЕНИЯ ПИТАНИЯ,</w:t>
      </w:r>
    </w:p>
    <w:p w:rsidR="003C32C6" w:rsidRDefault="008A1260">
      <w:pPr>
        <w:pStyle w:val="ConsPlusTitle0"/>
        <w:jc w:val="center"/>
      </w:pPr>
      <w:proofErr w:type="gramStart"/>
      <w:r>
        <w:t>ФИНАНСИРОВАНИЕ</w:t>
      </w:r>
      <w:proofErr w:type="gramEnd"/>
      <w:r>
        <w:t xml:space="preserve"> КОТОРОГО ОСУЩЕСТВЛЯЕТСЯ ЗА СЧЕТ БЮДЖЕТНЫХ</w:t>
      </w:r>
    </w:p>
    <w:p w:rsidR="003C32C6" w:rsidRDefault="008A1260">
      <w:pPr>
        <w:pStyle w:val="ConsPlusTitle0"/>
        <w:jc w:val="center"/>
      </w:pPr>
      <w:r>
        <w:t>АССИГНОВАНИЙ БЮДЖЕТА ГОРОДА НИЖНЕГО НОВГОРОДА, ДЕТЯМ</w:t>
      </w:r>
    </w:p>
    <w:p w:rsidR="003C32C6" w:rsidRDefault="008A1260">
      <w:pPr>
        <w:pStyle w:val="ConsPlusTitle0"/>
        <w:jc w:val="center"/>
      </w:pPr>
      <w:r>
        <w:t>ИЗ СЕМЕЙ, НАХОДЯЩИХСЯ В СОЦИАЛЬНО ОПАСНОМ ПОЛОЖЕНИИ,</w:t>
      </w:r>
    </w:p>
    <w:p w:rsidR="003C32C6" w:rsidRDefault="008A1260">
      <w:pPr>
        <w:pStyle w:val="ConsPlusTitle0"/>
        <w:jc w:val="center"/>
      </w:pPr>
      <w:r>
        <w:t xml:space="preserve">В </w:t>
      </w:r>
      <w:proofErr w:type="gramStart"/>
      <w:r>
        <w:t>КОТОРЫХ</w:t>
      </w:r>
      <w:proofErr w:type="gramEnd"/>
      <w:r>
        <w:t xml:space="preserve"> РОДИТЕЛИ (ЗАКОННЫЕ ПРЕДСТАВИТЕЛИ) НЕ ИСПОЛНЯЮТ</w:t>
      </w:r>
    </w:p>
    <w:p w:rsidR="003C32C6" w:rsidRDefault="008A1260">
      <w:pPr>
        <w:pStyle w:val="ConsPlusTitle0"/>
        <w:jc w:val="center"/>
      </w:pPr>
      <w:r>
        <w:t>СВОИХ ОБЯЗАННОСТЕЙ ПО ИХ СОДЕРЖАНИЮ</w:t>
      </w:r>
    </w:p>
    <w:p w:rsidR="003C32C6" w:rsidRDefault="003C32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32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C6" w:rsidRDefault="003C32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C6" w:rsidRDefault="003C32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32C6" w:rsidRDefault="008A12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32C6" w:rsidRDefault="008A126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30.08.2019 N 2992,</w:t>
            </w:r>
            <w:proofErr w:type="gramEnd"/>
          </w:p>
          <w:p w:rsidR="003C32C6" w:rsidRDefault="008A1260">
            <w:pPr>
              <w:pStyle w:val="ConsPlusNormal0"/>
              <w:jc w:val="center"/>
            </w:pPr>
            <w:r>
              <w:rPr>
                <w:color w:val="392C69"/>
              </w:rPr>
              <w:t>от 18.05.2020 N 1515, от 09.09.2021 N 3835)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C6" w:rsidRDefault="003C32C6">
            <w:pPr>
              <w:pStyle w:val="ConsPlusNormal0"/>
            </w:pPr>
          </w:p>
        </w:tc>
      </w:tr>
    </w:tbl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Normal0"/>
        <w:ind w:firstLine="540"/>
        <w:jc w:val="both"/>
      </w:pPr>
      <w:r>
        <w:t>В соответствии с постановлением городской Думы города Нижнего Новгорода от 20.02.2008 N 24 "Об установлении льготных категорий воспитанн</w:t>
      </w:r>
      <w:r>
        <w:t>иков и учащихся в муниципальных дошкольных и общеобразовательных организациях", на основании ст. 43, 52.1 Устава города Нижнего Новгорода администрация города Нижнего Новгорода постановляет: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предоставления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 исполняют своих обяза</w:t>
      </w:r>
      <w:r>
        <w:t>нностей по их содержанию.</w:t>
      </w:r>
    </w:p>
    <w:p w:rsidR="003C32C6" w:rsidRDefault="008A1260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30.08.2019 N 2992)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>2. Департаменту общественных отношений и информации администрации города Нижнего Новгорода (</w:t>
      </w:r>
      <w:proofErr w:type="spellStart"/>
      <w:r>
        <w:t>Бадретдинов</w:t>
      </w:r>
      <w:proofErr w:type="spellEnd"/>
      <w:r>
        <w:t xml:space="preserve"> Р.Р.) обеспечить опубликование настоящего постан</w:t>
      </w:r>
      <w:r>
        <w:t>овления в официальном печатном средстве массовой информации администрации города Нижнего Новгорода - газете "День города. Нижний Новгород".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>3. Департаменту правового обеспечения администрации города Нижнего Новгорода (Киселева С.Б.) обеспечить размещение н</w:t>
      </w:r>
      <w:r>
        <w:t>астоящего постановления на официальном сайте администрации города Нижнего Новгорода в сети Интернет.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города Нижнего Новгорода Казачкову Н.В.</w:t>
      </w:r>
    </w:p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Normal0"/>
        <w:jc w:val="right"/>
      </w:pPr>
      <w:r>
        <w:t>Глава администрации города</w:t>
      </w:r>
    </w:p>
    <w:p w:rsidR="003C32C6" w:rsidRDefault="008A1260">
      <w:pPr>
        <w:pStyle w:val="ConsPlusNormal0"/>
        <w:jc w:val="right"/>
      </w:pPr>
      <w:r>
        <w:t>С</w:t>
      </w:r>
      <w:r>
        <w:t>.В.БЕЛОВ</w:t>
      </w:r>
    </w:p>
    <w:p w:rsidR="003C32C6" w:rsidRDefault="003C32C6">
      <w:pPr>
        <w:pStyle w:val="ConsPlusNormal0"/>
        <w:ind w:firstLine="540"/>
        <w:jc w:val="both"/>
      </w:pPr>
    </w:p>
    <w:p w:rsidR="003C32C6" w:rsidRDefault="003C32C6">
      <w:pPr>
        <w:pStyle w:val="ConsPlusNormal0"/>
        <w:ind w:firstLine="540"/>
        <w:jc w:val="both"/>
      </w:pPr>
    </w:p>
    <w:p w:rsidR="003C32C6" w:rsidRDefault="003C32C6">
      <w:pPr>
        <w:pStyle w:val="ConsPlusNormal0"/>
        <w:ind w:firstLine="540"/>
        <w:jc w:val="both"/>
      </w:pPr>
    </w:p>
    <w:p w:rsidR="003C32C6" w:rsidRDefault="003C32C6">
      <w:pPr>
        <w:pStyle w:val="ConsPlusNormal0"/>
        <w:ind w:firstLine="540"/>
        <w:jc w:val="both"/>
      </w:pPr>
    </w:p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Normal0"/>
        <w:jc w:val="right"/>
        <w:outlineLvl w:val="0"/>
      </w:pPr>
      <w:r>
        <w:lastRenderedPageBreak/>
        <w:t>Приложение</w:t>
      </w:r>
    </w:p>
    <w:p w:rsidR="003C32C6" w:rsidRDefault="008A1260">
      <w:pPr>
        <w:pStyle w:val="ConsPlusNormal0"/>
        <w:jc w:val="right"/>
      </w:pPr>
      <w:r>
        <w:t>к постановлению администрации</w:t>
      </w:r>
    </w:p>
    <w:p w:rsidR="003C32C6" w:rsidRDefault="008A1260">
      <w:pPr>
        <w:pStyle w:val="ConsPlusNormal0"/>
        <w:jc w:val="right"/>
      </w:pPr>
      <w:r>
        <w:t>города</w:t>
      </w:r>
    </w:p>
    <w:p w:rsidR="003C32C6" w:rsidRDefault="008A1260">
      <w:pPr>
        <w:pStyle w:val="ConsPlusNormal0"/>
        <w:jc w:val="right"/>
      </w:pPr>
      <w:r>
        <w:t>от 19.04.2017 N 1672</w:t>
      </w:r>
    </w:p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Title0"/>
        <w:jc w:val="center"/>
      </w:pPr>
      <w:bookmarkStart w:id="1" w:name="P35"/>
      <w:bookmarkEnd w:id="1"/>
      <w:r>
        <w:t>ПОРЯДОК</w:t>
      </w:r>
    </w:p>
    <w:p w:rsidR="003C32C6" w:rsidRDefault="008A1260">
      <w:pPr>
        <w:pStyle w:val="ConsPlusTitle0"/>
        <w:jc w:val="center"/>
      </w:pPr>
      <w:r>
        <w:t>ПРЕДОСТАВЛЕНИЯ ПИТАНИЯ, ФИНАНСИРОВАНИЕ КОТОРОГО</w:t>
      </w:r>
    </w:p>
    <w:p w:rsidR="003C32C6" w:rsidRDefault="008A1260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3C32C6" w:rsidRDefault="008A1260">
      <w:pPr>
        <w:pStyle w:val="ConsPlusTitle0"/>
        <w:jc w:val="center"/>
      </w:pPr>
      <w:r>
        <w:t>ГОРОДА НИЖНЕГО НОВГОРОДА, ДЕТЯМ ИЗ СЕМЕЙ, НАХОДЯЩИХСЯ</w:t>
      </w:r>
    </w:p>
    <w:p w:rsidR="003C32C6" w:rsidRDefault="008A1260">
      <w:pPr>
        <w:pStyle w:val="ConsPlusTitle0"/>
        <w:jc w:val="center"/>
      </w:pPr>
      <w:r>
        <w:t>В СОЦИАЛ</w:t>
      </w:r>
      <w:r>
        <w:t xml:space="preserve">ЬНО ОПАСНОМ ПОЛОЖЕНИИ, В </w:t>
      </w:r>
      <w:proofErr w:type="gramStart"/>
      <w:r>
        <w:t>КОТОРЫХ</w:t>
      </w:r>
      <w:proofErr w:type="gramEnd"/>
      <w:r>
        <w:t xml:space="preserve"> РОДИТЕЛИ</w:t>
      </w:r>
    </w:p>
    <w:p w:rsidR="003C32C6" w:rsidRDefault="008A1260">
      <w:pPr>
        <w:pStyle w:val="ConsPlusTitle0"/>
        <w:jc w:val="center"/>
      </w:pPr>
      <w:r>
        <w:t xml:space="preserve">(ЗАКОННЫЕ ПРЕДСТАВИТЕЛИ) НЕ ИСПОЛНЯЮТ </w:t>
      </w:r>
      <w:proofErr w:type="gramStart"/>
      <w:r>
        <w:t>СВОИХ</w:t>
      </w:r>
      <w:proofErr w:type="gramEnd"/>
    </w:p>
    <w:p w:rsidR="003C32C6" w:rsidRDefault="008A1260">
      <w:pPr>
        <w:pStyle w:val="ConsPlusTitle0"/>
        <w:jc w:val="center"/>
      </w:pPr>
      <w:r>
        <w:t>ОБЯЗАННОСТЕЙ ПО ИХ СОДЕРЖАНИЮ</w:t>
      </w:r>
    </w:p>
    <w:p w:rsidR="003C32C6" w:rsidRDefault="003C32C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32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C6" w:rsidRDefault="003C32C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C6" w:rsidRDefault="003C32C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32C6" w:rsidRDefault="008A12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32C6" w:rsidRDefault="008A126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30.08.2019 N 2992,</w:t>
            </w:r>
            <w:proofErr w:type="gramEnd"/>
          </w:p>
          <w:p w:rsidR="003C32C6" w:rsidRDefault="008A1260">
            <w:pPr>
              <w:pStyle w:val="ConsPlusNormal0"/>
              <w:jc w:val="center"/>
            </w:pPr>
            <w:r>
              <w:rPr>
                <w:color w:val="392C69"/>
              </w:rPr>
              <w:t>от 18.05.2020 N 1515</w:t>
            </w:r>
            <w:r>
              <w:rPr>
                <w:color w:val="392C69"/>
              </w:rPr>
              <w:t>, от 09.09.2021 N 3835)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2C6" w:rsidRDefault="003C32C6">
            <w:pPr>
              <w:pStyle w:val="ConsPlusNormal0"/>
            </w:pPr>
          </w:p>
        </w:tc>
      </w:tr>
    </w:tbl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Title0"/>
        <w:jc w:val="center"/>
        <w:outlineLvl w:val="1"/>
      </w:pPr>
      <w:r>
        <w:t>1. Общие положения</w:t>
      </w:r>
    </w:p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Normal0"/>
        <w:ind w:firstLine="540"/>
        <w:jc w:val="both"/>
      </w:pPr>
      <w:r>
        <w:t xml:space="preserve">1.1. </w:t>
      </w:r>
      <w:proofErr w:type="gramStart"/>
      <w:r>
        <w:t>Настоящий Порядок предоставления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</w:t>
      </w:r>
      <w:r>
        <w:t xml:space="preserve"> исполняют своих обязанностей по их содержанию (далее - Порядок), разработан в соответствии с Федеральным законом от 29.12.2012 N 273-ФЗ "Об образовании в Российской Федерации", Федеральным законом от 24.07.1998 N 124-ФЗ "Об основных</w:t>
      </w:r>
      <w:proofErr w:type="gramEnd"/>
      <w:r>
        <w:t xml:space="preserve"> </w:t>
      </w:r>
      <w:proofErr w:type="gramStart"/>
      <w:r>
        <w:t>гарантиях прав ребенка</w:t>
      </w:r>
      <w:r>
        <w:t xml:space="preserve"> в Российской Федерации", постановлением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организациях", постановлением городской Думы г</w:t>
      </w:r>
      <w:r>
        <w:t>орода Нижнего Новгорода от 19.12.2007 N 140 "Об утверждении Положения об организации питания детей в муниципальных общеобразовательных организациях города Нижнего Новгорода".</w:t>
      </w:r>
      <w:proofErr w:type="gramEnd"/>
    </w:p>
    <w:p w:rsidR="003C32C6" w:rsidRDefault="008A1260">
      <w:pPr>
        <w:pStyle w:val="ConsPlusNormal0"/>
        <w:jc w:val="both"/>
      </w:pPr>
      <w:r>
        <w:t xml:space="preserve">(п. 1.1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30.08.2019 N 2992)</w:t>
      </w:r>
    </w:p>
    <w:p w:rsidR="003C32C6" w:rsidRDefault="008A1260">
      <w:pPr>
        <w:pStyle w:val="ConsPlusNormal0"/>
        <w:spacing w:before="240"/>
        <w:ind w:firstLine="540"/>
        <w:jc w:val="both"/>
      </w:pPr>
      <w:bookmarkStart w:id="2" w:name="P50"/>
      <w:bookmarkEnd w:id="2"/>
      <w:r>
        <w:t>1</w:t>
      </w:r>
      <w:r>
        <w:t>.2. Действие настоящего Порядка распространяется на детей из семей, находящихся в социально опасном положении, в которых родители (законные представители) не исполняют своих обязанностей по их содержанию (далее - обучающиеся).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>1.3. В бюджете города Нижнего</w:t>
      </w:r>
      <w:r>
        <w:t xml:space="preserve"> Новгорода на текущий финансовый год и плановый период предусматриваются ассигнования на цели, указанные в настоящем Порядке.</w:t>
      </w:r>
    </w:p>
    <w:p w:rsidR="003C32C6" w:rsidRDefault="008A1260">
      <w:pPr>
        <w:pStyle w:val="ConsPlusNormal0"/>
        <w:jc w:val="both"/>
      </w:pPr>
      <w:r>
        <w:t xml:space="preserve">(п. 1.3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30.08.2019 N 2992)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>1.4. Главным распорядителем бюджетных средств на п</w:t>
      </w:r>
      <w:r>
        <w:t>редоставление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 исполняют своих обязанн</w:t>
      </w:r>
      <w:r>
        <w:t>остей по их содержанию, является департамент экономического развития администрации города Нижнего Новгорода.</w:t>
      </w:r>
    </w:p>
    <w:p w:rsidR="003C32C6" w:rsidRDefault="008A1260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09.09.2021 N 3835)</w:t>
      </w:r>
    </w:p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Title0"/>
        <w:jc w:val="center"/>
        <w:outlineLvl w:val="1"/>
      </w:pPr>
      <w:r>
        <w:t>2. Порядок предоставления питания, финансирование</w:t>
      </w:r>
    </w:p>
    <w:p w:rsidR="003C32C6" w:rsidRDefault="008A1260">
      <w:pPr>
        <w:pStyle w:val="ConsPlusTitle0"/>
        <w:jc w:val="center"/>
      </w:pPr>
      <w:proofErr w:type="gramStart"/>
      <w:r>
        <w:t>которого</w:t>
      </w:r>
      <w:proofErr w:type="gramEnd"/>
      <w:r>
        <w:t xml:space="preserve"> осущест</w:t>
      </w:r>
      <w:r>
        <w:t>вляется за счет бюджетных ассигнований</w:t>
      </w:r>
    </w:p>
    <w:p w:rsidR="003C32C6" w:rsidRDefault="008A1260">
      <w:pPr>
        <w:pStyle w:val="ConsPlusTitle0"/>
        <w:jc w:val="center"/>
      </w:pPr>
      <w:r>
        <w:t>бюджета города Нижнего Новгорода, детям из семей,</w:t>
      </w:r>
    </w:p>
    <w:p w:rsidR="003C32C6" w:rsidRDefault="008A1260">
      <w:pPr>
        <w:pStyle w:val="ConsPlusTitle0"/>
        <w:jc w:val="center"/>
      </w:pPr>
      <w:proofErr w:type="gramStart"/>
      <w:r>
        <w:t>находящихся</w:t>
      </w:r>
      <w:proofErr w:type="gramEnd"/>
      <w:r>
        <w:t xml:space="preserve"> в социально опасном положении, в которых</w:t>
      </w:r>
    </w:p>
    <w:p w:rsidR="003C32C6" w:rsidRDefault="008A1260">
      <w:pPr>
        <w:pStyle w:val="ConsPlusTitle0"/>
        <w:jc w:val="center"/>
      </w:pPr>
      <w:r>
        <w:t>родители (законные представители) не исполняют</w:t>
      </w:r>
    </w:p>
    <w:p w:rsidR="003C32C6" w:rsidRDefault="008A1260">
      <w:pPr>
        <w:pStyle w:val="ConsPlusTitle0"/>
        <w:jc w:val="center"/>
      </w:pPr>
      <w:r>
        <w:t>своих обязанностей по их содержанию</w:t>
      </w:r>
    </w:p>
    <w:p w:rsidR="003C32C6" w:rsidRDefault="003C32C6">
      <w:pPr>
        <w:pStyle w:val="ConsPlusNormal0"/>
        <w:jc w:val="center"/>
      </w:pPr>
    </w:p>
    <w:p w:rsidR="003C32C6" w:rsidRDefault="008A1260">
      <w:pPr>
        <w:pStyle w:val="ConsPlusNormal0"/>
        <w:jc w:val="center"/>
      </w:pPr>
      <w:proofErr w:type="gramStart"/>
      <w:r>
        <w:t>(в ред. постановления админист</w:t>
      </w:r>
      <w:r>
        <w:t xml:space="preserve">рации г. </w:t>
      </w:r>
      <w:proofErr w:type="spellStart"/>
      <w:r>
        <w:t>Н.Новгорода</w:t>
      </w:r>
      <w:proofErr w:type="spellEnd"/>
      <w:proofErr w:type="gramEnd"/>
    </w:p>
    <w:p w:rsidR="003C32C6" w:rsidRDefault="008A1260">
      <w:pPr>
        <w:pStyle w:val="ConsPlusNormal0"/>
        <w:jc w:val="center"/>
      </w:pPr>
      <w:r>
        <w:t>от 30.08.2019 N 2992)</w:t>
      </w:r>
    </w:p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Normal0"/>
        <w:ind w:firstLine="540"/>
        <w:jc w:val="both"/>
      </w:pPr>
      <w:r>
        <w:t xml:space="preserve">2.1. Для обучающихся, указанных в </w:t>
      </w:r>
      <w:hyperlink w:anchor="P50" w:tooltip="1.2. Действие настоящего Порядка распространяется на детей из семей, находящихся в социально опасном положении, в которых родители (законные представители) не исполняют своих обязанностей по их содержанию (далее - обучающиеся).">
        <w:r>
          <w:rPr>
            <w:color w:val="0000FF"/>
          </w:rPr>
          <w:t>пункте 1.2</w:t>
        </w:r>
      </w:hyperlink>
      <w:r>
        <w:t xml:space="preserve"> настоящего Порядка, образовательных учреждений организуется двухразовое горячее питание. Для </w:t>
      </w:r>
      <w:proofErr w:type="gramStart"/>
      <w:r>
        <w:t>обучающихся</w:t>
      </w:r>
      <w:proofErr w:type="gramEnd"/>
      <w:r>
        <w:t>, посещающих группу продленного дня, организуется дополнител</w:t>
      </w:r>
      <w:r>
        <w:t>ьное питание (полдник). При организации питания обучающихся должен учитываться режим работы муниципальной общеобразовательной организации, а также сменность занятий.</w:t>
      </w:r>
    </w:p>
    <w:p w:rsidR="003C32C6" w:rsidRDefault="008A1260">
      <w:pPr>
        <w:pStyle w:val="ConsPlusNormal0"/>
        <w:jc w:val="both"/>
      </w:pPr>
      <w:r>
        <w:t xml:space="preserve">(п. 2.1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18.05.2020 N 1515)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 xml:space="preserve">2.2. </w:t>
      </w:r>
      <w:proofErr w:type="gramStart"/>
      <w:r>
        <w:t>В цел</w:t>
      </w:r>
      <w:r>
        <w:t xml:space="preserve">ях предоставления питания обучающимся муниципальная общеобразовательная организация обращается в подразделение по делам несовершеннолетних органов внутренних дел с запросом информации о постановке (снятии) на профилактический учет в органах внутренних дел </w:t>
      </w:r>
      <w:r>
        <w:t>родителей или иных законных представителей несовершеннолетних, обучающихся в муниципальной общеобразовательной организации в течение учебного года.</w:t>
      </w:r>
      <w:proofErr w:type="gramEnd"/>
    </w:p>
    <w:p w:rsidR="003C32C6" w:rsidRDefault="008A1260">
      <w:pPr>
        <w:pStyle w:val="ConsPlusNormal0"/>
        <w:spacing w:before="240"/>
        <w:ind w:firstLine="540"/>
        <w:jc w:val="both"/>
      </w:pPr>
      <w:r>
        <w:t xml:space="preserve">2.3. </w:t>
      </w:r>
      <w:proofErr w:type="gramStart"/>
      <w:r>
        <w:t>Основанием</w:t>
      </w:r>
      <w:proofErr w:type="gramEnd"/>
      <w:r>
        <w:t xml:space="preserve"> для предоставления питания обучающимся является получение информации о постановке на профилактический учет в органах внутренних дел родителей или иных законных представителей несовершеннолетних, обучающихся в муниципальной общеобразовательн</w:t>
      </w:r>
      <w:r>
        <w:t>ой организации.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>2.4. При наличии оснований, указанных в пункте 2.3 настоящего Порядка, руководителем муниципальной общеобразовательной организации в течение 7 рабочих дней со дня получения информации, указанной в пункте 2.2 настоящего Порядка, издается при</w:t>
      </w:r>
      <w:r>
        <w:t>каз об организации питания, в котором указывается ФИО обучающегося и период предоставления питания.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>2.5. Период предоставления питания обучающимся устанавливается со дня издания приказа руководителя муниципальной общеобразовательной организации до наступле</w:t>
      </w:r>
      <w:r>
        <w:t>ния оснований прекращения предоставления питания в течение учебного года.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 xml:space="preserve">2.6. </w:t>
      </w:r>
      <w:proofErr w:type="gramStart"/>
      <w:r>
        <w:t>Основанием</w:t>
      </w:r>
      <w:proofErr w:type="gramEnd"/>
      <w:r>
        <w:t xml:space="preserve"> для прекращения предоставления питания обучающимся является снятие с профилактического учета в органах внутренних дел родителей или иных законных представителей несов</w:t>
      </w:r>
      <w:r>
        <w:t>ершеннолетних, обучающихся в муниципальной общеобразовательной организации.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>2.7. При наличии оснований, указанных в пункте 2.6 настоящего Порядка, руководителем муниципальной общеобразовательной организации в течение 5 рабочих дней со дня получения информа</w:t>
      </w:r>
      <w:r>
        <w:t>ции, указанной в пункте 2.6 настоящего Порядка, издается приказ о прекращении предоставления питания обучающимся.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 xml:space="preserve">2.8. Исключен. - Постановление администрации г. </w:t>
      </w:r>
      <w:proofErr w:type="spellStart"/>
      <w:r>
        <w:t>Н.Новгорода</w:t>
      </w:r>
      <w:proofErr w:type="spellEnd"/>
      <w:r>
        <w:t xml:space="preserve"> от 09.09.2021 N 3835.</w:t>
      </w:r>
    </w:p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Title0"/>
        <w:jc w:val="center"/>
        <w:outlineLvl w:val="1"/>
      </w:pPr>
      <w:r>
        <w:t xml:space="preserve">3. </w:t>
      </w:r>
      <w:proofErr w:type="gramStart"/>
      <w:r>
        <w:t>Контроль за</w:t>
      </w:r>
      <w:proofErr w:type="gramEnd"/>
      <w:r>
        <w:t xml:space="preserve"> организацией предоставления питания,</w:t>
      </w:r>
    </w:p>
    <w:p w:rsidR="003C32C6" w:rsidRDefault="008A1260">
      <w:pPr>
        <w:pStyle w:val="ConsPlusTitle0"/>
        <w:jc w:val="center"/>
      </w:pPr>
      <w:proofErr w:type="gramStart"/>
      <w:r>
        <w:t>финанси</w:t>
      </w:r>
      <w:r>
        <w:t>руемого</w:t>
      </w:r>
      <w:proofErr w:type="gramEnd"/>
      <w:r>
        <w:t xml:space="preserve"> за счет ассигнований, предусмотренных</w:t>
      </w:r>
    </w:p>
    <w:p w:rsidR="003C32C6" w:rsidRDefault="008A1260">
      <w:pPr>
        <w:pStyle w:val="ConsPlusTitle0"/>
        <w:jc w:val="center"/>
      </w:pPr>
      <w:r>
        <w:t xml:space="preserve">в бюджете города Нижнего Новгорода </w:t>
      </w:r>
      <w:proofErr w:type="gramStart"/>
      <w:r>
        <w:t>обучающимся</w:t>
      </w:r>
      <w:proofErr w:type="gramEnd"/>
      <w:r>
        <w:t xml:space="preserve"> за счет</w:t>
      </w:r>
    </w:p>
    <w:p w:rsidR="003C32C6" w:rsidRDefault="008A1260">
      <w:pPr>
        <w:pStyle w:val="ConsPlusTitle0"/>
        <w:jc w:val="center"/>
      </w:pPr>
      <w:r>
        <w:t>средств бюджета города Нижнего Новгорода</w:t>
      </w:r>
    </w:p>
    <w:p w:rsidR="003C32C6" w:rsidRDefault="008A1260">
      <w:pPr>
        <w:pStyle w:val="ConsPlusNormal0"/>
        <w:jc w:val="center"/>
      </w:pPr>
      <w:proofErr w:type="gramStart"/>
      <w:r>
        <w:t>(в ред. постановления администрации</w:t>
      </w:r>
      <w:proofErr w:type="gramEnd"/>
    </w:p>
    <w:p w:rsidR="003C32C6" w:rsidRDefault="008A1260">
      <w:pPr>
        <w:pStyle w:val="ConsPlusNormal0"/>
        <w:jc w:val="center"/>
      </w:pPr>
      <w:r>
        <w:t xml:space="preserve">г. </w:t>
      </w:r>
      <w:proofErr w:type="spellStart"/>
      <w:r>
        <w:t>Н.Новгорода</w:t>
      </w:r>
      <w:proofErr w:type="spellEnd"/>
      <w:r>
        <w:t xml:space="preserve"> от 30.08.2019 N 2992)</w:t>
      </w:r>
    </w:p>
    <w:p w:rsidR="003C32C6" w:rsidRDefault="003C32C6">
      <w:pPr>
        <w:pStyle w:val="ConsPlusNormal0"/>
        <w:ind w:firstLine="540"/>
        <w:jc w:val="both"/>
      </w:pPr>
    </w:p>
    <w:p w:rsidR="003C32C6" w:rsidRDefault="008A1260">
      <w:pPr>
        <w:pStyle w:val="ConsPlusNormal0"/>
        <w:ind w:firstLine="540"/>
        <w:jc w:val="both"/>
      </w:pPr>
      <w:r>
        <w:t>3.1. Ответственность за организацию пита</w:t>
      </w:r>
      <w:r>
        <w:t>ния и достоверность сведений о ежедневной фактической посещаемости обучающихся, получающих питание, предусмотренное настоящим Порядком, возлагается на руководителей муниципальных общеобразовательных организаций.</w:t>
      </w:r>
    </w:p>
    <w:p w:rsidR="003C32C6" w:rsidRDefault="008A1260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3.1 в ред. постановления администрации г</w:t>
      </w:r>
      <w:r>
        <w:t xml:space="preserve">. </w:t>
      </w:r>
      <w:proofErr w:type="spellStart"/>
      <w:r>
        <w:t>Н.Новгорода</w:t>
      </w:r>
      <w:proofErr w:type="spellEnd"/>
      <w:r>
        <w:t xml:space="preserve"> от 09.09.2021 N 3835)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 xml:space="preserve">3.2. Руководители муниципальных общеобразовательных организаций ежеквартально предоставляют отчеты о фактической посещаемости обучающихся, указанных в </w:t>
      </w:r>
      <w:hyperlink w:anchor="P50" w:tooltip="1.2. Действие настоящего Порядка распространяется на детей из семей, находящихся в социально опасном положении, в которых родители (законные представители) не исполняют своих обязанностей по их содержанию (далее - обучающиеся).">
        <w:r>
          <w:rPr>
            <w:color w:val="0000FF"/>
          </w:rPr>
          <w:t>п. 1.2</w:t>
        </w:r>
      </w:hyperlink>
      <w:r>
        <w:t xml:space="preserve"> настоящего Порядка, в управления </w:t>
      </w:r>
      <w:proofErr w:type="gramStart"/>
      <w:r>
        <w:t xml:space="preserve">образования администраций </w:t>
      </w:r>
      <w:r>
        <w:t>районов города Нижнего Новгорода</w:t>
      </w:r>
      <w:proofErr w:type="gramEnd"/>
      <w:r>
        <w:t>.</w:t>
      </w:r>
    </w:p>
    <w:p w:rsidR="003C32C6" w:rsidRDefault="008A1260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30.08.2019 N 2992)</w:t>
      </w:r>
    </w:p>
    <w:p w:rsidR="003C32C6" w:rsidRDefault="008A1260">
      <w:pPr>
        <w:pStyle w:val="ConsPlusNormal0"/>
        <w:spacing w:before="240"/>
        <w:ind w:firstLine="540"/>
        <w:jc w:val="both"/>
      </w:pPr>
      <w:r>
        <w:t xml:space="preserve">3.3. </w:t>
      </w:r>
      <w:proofErr w:type="gramStart"/>
      <w:r>
        <w:t>Контроль за</w:t>
      </w:r>
      <w:proofErr w:type="gramEnd"/>
      <w:r>
        <w:t xml:space="preserve"> целевым расходованием средств бюджета, выделенных на обеспечение питанием обучающихся в муниципальных общеобразовательных организаци</w:t>
      </w:r>
      <w:r>
        <w:t>ях за счет средств бюджета города Нижнего Новгорода, осуществляется органами внутреннего муниципального финансового контроля администрации города.</w:t>
      </w:r>
    </w:p>
    <w:p w:rsidR="003C32C6" w:rsidRDefault="003C32C6">
      <w:pPr>
        <w:pStyle w:val="ConsPlusNormal0"/>
        <w:ind w:firstLine="540"/>
        <w:jc w:val="both"/>
      </w:pPr>
    </w:p>
    <w:p w:rsidR="003C32C6" w:rsidRDefault="003C32C6">
      <w:pPr>
        <w:pStyle w:val="ConsPlusNormal0"/>
        <w:ind w:firstLine="540"/>
        <w:jc w:val="both"/>
      </w:pPr>
    </w:p>
    <w:p w:rsidR="003C32C6" w:rsidRDefault="003C32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C32C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60" w:rsidRDefault="008A1260">
      <w:r>
        <w:separator/>
      </w:r>
    </w:p>
  </w:endnote>
  <w:endnote w:type="continuationSeparator" w:id="0">
    <w:p w:rsidR="008A1260" w:rsidRDefault="008A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C6" w:rsidRDefault="003C32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C32C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C32C6" w:rsidRDefault="008A12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C32C6" w:rsidRDefault="008A12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C32C6" w:rsidRDefault="008A12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77B1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77B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C32C6" w:rsidRDefault="008A126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2C6" w:rsidRDefault="003C32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C32C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C32C6" w:rsidRDefault="008A12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C32C6" w:rsidRDefault="008A12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C32C6" w:rsidRDefault="008A12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77B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77B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C32C6" w:rsidRDefault="008A126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60" w:rsidRDefault="008A1260">
      <w:r>
        <w:separator/>
      </w:r>
    </w:p>
  </w:footnote>
  <w:footnote w:type="continuationSeparator" w:id="0">
    <w:p w:rsidR="008A1260" w:rsidRDefault="008A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C32C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C32C6" w:rsidRDefault="008A12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19.04.2017 N 1672</w:t>
          </w:r>
          <w:r>
            <w:rPr>
              <w:rFonts w:ascii="Tahoma" w:hAnsi="Tahoma" w:cs="Tahoma"/>
              <w:sz w:val="16"/>
              <w:szCs w:val="16"/>
            </w:rPr>
            <w:br/>
            <w:t>(ред. от 09.09.2021)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C32C6" w:rsidRDefault="008A12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3C32C6" w:rsidRDefault="003C32C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C32C6" w:rsidRDefault="003C32C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C32C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C32C6" w:rsidRDefault="008A12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19.04.2017 N 1672</w:t>
          </w:r>
          <w:r>
            <w:rPr>
              <w:rFonts w:ascii="Tahoma" w:hAnsi="Tahoma" w:cs="Tahoma"/>
              <w:sz w:val="16"/>
              <w:szCs w:val="16"/>
            </w:rPr>
            <w:br/>
            <w:t>(ред. от 09.09.2021)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C32C6" w:rsidRDefault="008A12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3C32C6" w:rsidRDefault="003C32C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C32C6" w:rsidRDefault="003C32C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32C6"/>
    <w:rsid w:val="003C32C6"/>
    <w:rsid w:val="004B77B1"/>
    <w:rsid w:val="008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B77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Н.Новгорода от 19.04.2017 N 1672
(ред. от 09.09.2021)
"Об утверждении Порядка предоставления питания, финансирование которого осуществляется за счет бюджетных ассигнований бюджета города Нижнего Новгорода, детям из семей, на</vt:lpstr>
    </vt:vector>
  </TitlesOfParts>
  <Company>КонсультантПлюс Версия 4024.00.50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19.04.2017 N 1672
(ред. от 09.09.2021)
"Об утверждении Порядка предоставления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содержанию"</dc:title>
  <cp:lastModifiedBy>Shkla</cp:lastModifiedBy>
  <cp:revision>3</cp:revision>
  <cp:lastPrinted>2026-01-20T14:03:00Z</cp:lastPrinted>
  <dcterms:created xsi:type="dcterms:W3CDTF">2026-01-14T08:25:00Z</dcterms:created>
  <dcterms:modified xsi:type="dcterms:W3CDTF">2026-01-20T14:04:00Z</dcterms:modified>
</cp:coreProperties>
</file>