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B9A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 образовательное учреждение</w:t>
      </w:r>
    </w:p>
    <w:p w:rsidR="009D2F3D" w:rsidRPr="00501B9A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№59»</w:t>
      </w: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Default="009D2F3D" w:rsidP="00767BA4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D2F3D" w:rsidRDefault="009D2F3D" w:rsidP="00767BA4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9D2F3D" w:rsidRDefault="009D2F3D" w:rsidP="00767BA4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</w:p>
    <w:p w:rsidR="009D2F3D" w:rsidRDefault="009D2F3D" w:rsidP="00767BA4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«Дорогой взросления»</w:t>
      </w:r>
    </w:p>
    <w:p w:rsidR="009D2F3D" w:rsidRPr="00767BA4" w:rsidRDefault="009D2F3D" w:rsidP="00767BA4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67BA4">
        <w:rPr>
          <w:rFonts w:ascii="Times New Roman" w:hAnsi="Times New Roman" w:cs="Times New Roman"/>
          <w:b/>
          <w:bCs/>
          <w:sz w:val="44"/>
          <w:szCs w:val="44"/>
        </w:rPr>
        <w:t>(для обучающихся 8-х классов)</w:t>
      </w: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Pr="00767BA4" w:rsidRDefault="009D2F3D" w:rsidP="00767BA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7BA4">
        <w:rPr>
          <w:rFonts w:ascii="Times New Roman" w:hAnsi="Times New Roman" w:cs="Times New Roman"/>
          <w:sz w:val="28"/>
          <w:szCs w:val="28"/>
        </w:rPr>
        <w:t>Выполнила</w:t>
      </w:r>
    </w:p>
    <w:p w:rsidR="009D2F3D" w:rsidRPr="00767BA4" w:rsidRDefault="009D2F3D" w:rsidP="00767BA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7BA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D2F3D" w:rsidRPr="00767BA4" w:rsidRDefault="009D2F3D" w:rsidP="00767BA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7BA4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767BA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F3D" w:rsidRDefault="009D2F3D" w:rsidP="00501B9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Г.Нижний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Новгород</w:t>
      </w:r>
    </w:p>
    <w:p w:rsidR="009D2F3D" w:rsidRDefault="009D2F3D" w:rsidP="00501B9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9D2F3D" w:rsidRPr="003E2F81" w:rsidRDefault="009D2F3D" w:rsidP="003E2F8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D2F3D" w:rsidRPr="003E2F81" w:rsidRDefault="009D2F3D" w:rsidP="0002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Приоритетным направлением </w:t>
      </w:r>
      <w:r w:rsidRPr="001C29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ФГОС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0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реализация развивающего потенциала общего среднего образования.</w:t>
      </w:r>
    </w:p>
    <w:p w:rsidR="009D2F3D" w:rsidRDefault="009D2F3D" w:rsidP="0002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 xml:space="preserve"> Сегодня на первый план выдвигается идеал Успешного Человека, обладающего большим потенциалом знаний, умений и навыков, которые он превращает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81">
        <w:rPr>
          <w:rFonts w:ascii="Times New Roman" w:hAnsi="Times New Roman" w:cs="Times New Roman"/>
          <w:sz w:val="24"/>
          <w:szCs w:val="24"/>
        </w:rPr>
        <w:t>своего рода «рабочий капитал». Станет ли старший подросток или старшеклассник Успешным Человеком, зависит от множества различных факторов, главным из которых является успешность процесса социализации.</w:t>
      </w:r>
    </w:p>
    <w:p w:rsidR="009D2F3D" w:rsidRPr="003E2F81" w:rsidRDefault="009D2F3D" w:rsidP="0002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Подростковый возраст – период потребности в самопознании и самооценке, желания понять и лучше узнать себя.</w:t>
      </w:r>
    </w:p>
    <w:p w:rsidR="009D2F3D" w:rsidRDefault="009D2F3D" w:rsidP="00027B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 xml:space="preserve">Не секрет, что процесс освоения индивидом ценностей, норм, установок, присущих данному обществу (социализация), начинается с рождения и продолжается в течение всей жизни. Однако наиболее активный период социализации выпадает именно на период 14-17 лет. Поэтому на данном этапе могут возникнуть различные трудности, переживания и, как следствие, социальная </w:t>
      </w:r>
      <w:proofErr w:type="spellStart"/>
      <w:r w:rsidRPr="003E2F81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3E2F81">
        <w:rPr>
          <w:rFonts w:ascii="Times New Roman" w:hAnsi="Times New Roman" w:cs="Times New Roman"/>
          <w:sz w:val="24"/>
          <w:szCs w:val="24"/>
        </w:rPr>
        <w:t>. Кроме того, необходимо отметить, что сам процесс социализации не обеспечивает социально-психологическую адаптацию и, более того, успешность личности.</w:t>
      </w:r>
    </w:p>
    <w:p w:rsidR="009D2F3D" w:rsidRPr="003E2F81" w:rsidRDefault="009D2F3D" w:rsidP="009F5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Основными целями образовательного процесса в современной школе являются максимальное раскрытие потенциальных способностей каждого учащегося, обеспечение самореализации личности в процессе конструктивной деятельности.</w:t>
      </w:r>
    </w:p>
    <w:p w:rsidR="009D2F3D" w:rsidRDefault="009D2F3D" w:rsidP="009F5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Недостаток знаний о принципах и приемах конструктивного общения и взаимодействия часто приводит подростков к конфликтам с родителями, педагогами. Обострены отношения и в среде самих подростков</w:t>
      </w:r>
    </w:p>
    <w:p w:rsidR="009D2F3D" w:rsidRPr="003E2F81" w:rsidRDefault="009D2F3D" w:rsidP="009F5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Программа занятий построена таким образом, что у учащихся по мере усвоения курса складывается целостное восприятие закономерностей общения и взаимодействия с окружающими. Значительная часть занятий отведена формированию у учащихся навыков вербального и невербального общения, освоению школьниками приемов конструктивного общения, навыков активного слушания, уверенному поведению в конфликтных ситуациях.</w:t>
      </w:r>
    </w:p>
    <w:p w:rsidR="009D2F3D" w:rsidRPr="003E2F81" w:rsidRDefault="009D2F3D" w:rsidP="009F5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Знания и умения, приобретенные учащимися в процессе занятий, являются базой для их успешной социальной адаптации в настоящем и будущем.</w:t>
      </w:r>
    </w:p>
    <w:p w:rsidR="009D2F3D" w:rsidRPr="003E2F81" w:rsidRDefault="009D2F3D" w:rsidP="009F59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Pr="003E2F81" w:rsidRDefault="009D2F3D" w:rsidP="00D72F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BF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факультативного курса</w:t>
      </w:r>
      <w:r w:rsidRPr="003E2F81">
        <w:rPr>
          <w:rFonts w:ascii="Times New Roman" w:hAnsi="Times New Roman" w:cs="Times New Roman"/>
          <w:sz w:val="24"/>
          <w:szCs w:val="24"/>
        </w:rPr>
        <w:t xml:space="preserve"> является повышение уровня коммуникативной компетентности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профессионального самоопределения </w:t>
      </w:r>
      <w:proofErr w:type="gramStart"/>
      <w:r w:rsidRPr="003E2F81">
        <w:rPr>
          <w:rFonts w:ascii="Times New Roman" w:hAnsi="Times New Roman" w:cs="Times New Roman"/>
          <w:sz w:val="24"/>
          <w:szCs w:val="24"/>
        </w:rPr>
        <w:t>подростков,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81">
        <w:rPr>
          <w:rFonts w:ascii="Times New Roman" w:hAnsi="Times New Roman" w:cs="Times New Roman"/>
          <w:sz w:val="24"/>
          <w:szCs w:val="24"/>
        </w:rPr>
        <w:t xml:space="preserve"> которое</w:t>
      </w:r>
      <w:proofErr w:type="gramEnd"/>
      <w:r w:rsidRPr="003E2F81">
        <w:rPr>
          <w:rFonts w:ascii="Times New Roman" w:hAnsi="Times New Roman" w:cs="Times New Roman"/>
          <w:sz w:val="24"/>
          <w:szCs w:val="24"/>
        </w:rPr>
        <w:t xml:space="preserve"> способствует стимулированию социального развития и личностного роста.</w:t>
      </w:r>
    </w:p>
    <w:p w:rsidR="009D2F3D" w:rsidRPr="003E2F81" w:rsidRDefault="009D2F3D" w:rsidP="00D72F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Pr="002607A9" w:rsidRDefault="009D2F3D" w:rsidP="002607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7A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D2F3D" w:rsidRPr="002607A9" w:rsidRDefault="009D2F3D" w:rsidP="002607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A9">
        <w:rPr>
          <w:rFonts w:ascii="Times New Roman" w:hAnsi="Times New Roman" w:cs="Times New Roman"/>
          <w:sz w:val="24"/>
          <w:szCs w:val="24"/>
        </w:rPr>
        <w:t xml:space="preserve">Формирование базовых понятий из области психологии общения, психологии эмоций, </w:t>
      </w:r>
      <w:proofErr w:type="spellStart"/>
      <w:r w:rsidRPr="002607A9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2607A9">
        <w:rPr>
          <w:rFonts w:ascii="Times New Roman" w:hAnsi="Times New Roman" w:cs="Times New Roman"/>
          <w:sz w:val="24"/>
          <w:szCs w:val="24"/>
        </w:rPr>
        <w:t>.</w:t>
      </w:r>
    </w:p>
    <w:p w:rsidR="009D2F3D" w:rsidRPr="002607A9" w:rsidRDefault="009D2F3D" w:rsidP="002607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A9">
        <w:rPr>
          <w:rFonts w:ascii="Times New Roman" w:hAnsi="Times New Roman" w:cs="Times New Roman"/>
          <w:sz w:val="24"/>
          <w:szCs w:val="24"/>
        </w:rPr>
        <w:t>Развитие навыков конструктивного общения.</w:t>
      </w:r>
    </w:p>
    <w:p w:rsidR="009D2F3D" w:rsidRPr="002607A9" w:rsidRDefault="009D2F3D" w:rsidP="002607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A9">
        <w:rPr>
          <w:rFonts w:ascii="Times New Roman" w:hAnsi="Times New Roman" w:cs="Times New Roman"/>
          <w:sz w:val="24"/>
          <w:szCs w:val="24"/>
        </w:rPr>
        <w:t>Развитие умения адекватно выражать свои чувства и понимать выражение чувств других людей.</w:t>
      </w:r>
    </w:p>
    <w:p w:rsidR="009D2F3D" w:rsidRPr="002607A9" w:rsidRDefault="009D2F3D" w:rsidP="002607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A9">
        <w:rPr>
          <w:rFonts w:ascii="Times New Roman" w:hAnsi="Times New Roman" w:cs="Times New Roman"/>
          <w:sz w:val="24"/>
          <w:szCs w:val="24"/>
        </w:rPr>
        <w:t>Развитие навыков конструктивного поведения в конфликтных ситуациях.</w:t>
      </w:r>
    </w:p>
    <w:p w:rsidR="009D2F3D" w:rsidRPr="002607A9" w:rsidRDefault="009D2F3D" w:rsidP="002607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A9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2607A9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2607A9">
        <w:rPr>
          <w:rFonts w:ascii="Times New Roman" w:hAnsi="Times New Roman" w:cs="Times New Roman"/>
          <w:sz w:val="24"/>
          <w:szCs w:val="24"/>
        </w:rPr>
        <w:t xml:space="preserve">, создание мотивации для дальнейшего саморазвития </w:t>
      </w:r>
    </w:p>
    <w:p w:rsidR="009D2F3D" w:rsidRPr="002607A9" w:rsidRDefault="009D2F3D" w:rsidP="002607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A9">
        <w:rPr>
          <w:rFonts w:ascii="Times New Roman" w:hAnsi="Times New Roman" w:cs="Times New Roman"/>
          <w:sz w:val="24"/>
          <w:szCs w:val="24"/>
        </w:rPr>
        <w:t>развитие у учащихся готовности свободно выбирать тот или иной вариант своего профессионального будущего.</w:t>
      </w:r>
    </w:p>
    <w:p w:rsidR="009D2F3D" w:rsidRPr="002607A9" w:rsidRDefault="009D2F3D" w:rsidP="002607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A9">
        <w:rPr>
          <w:rFonts w:ascii="Times New Roman" w:hAnsi="Times New Roman" w:cs="Times New Roman"/>
          <w:sz w:val="24"/>
          <w:szCs w:val="24"/>
        </w:rPr>
        <w:t>Сплочение ребят, создание атмосферы взаимного доверия.</w:t>
      </w:r>
    </w:p>
    <w:p w:rsidR="009D2F3D" w:rsidRPr="003E2F81" w:rsidRDefault="009D2F3D" w:rsidP="002607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Pr="003E2F81" w:rsidRDefault="009D2F3D" w:rsidP="002607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Содержание факультативного курса нацелено прежде всего, на формирование навыков и ка</w:t>
      </w:r>
      <w:r>
        <w:rPr>
          <w:rFonts w:ascii="Times New Roman" w:hAnsi="Times New Roman" w:cs="Times New Roman"/>
          <w:sz w:val="24"/>
          <w:szCs w:val="24"/>
        </w:rPr>
        <w:t>честв, способствующих успешной адаптации подростков в обществе:</w:t>
      </w:r>
    </w:p>
    <w:p w:rsidR="009D2F3D" w:rsidRPr="003E2F81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Адекватная система отношений и общения с окружающими;</w:t>
      </w:r>
    </w:p>
    <w:p w:rsidR="009D2F3D" w:rsidRPr="003E2F81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Адекватное оценивание себя в ситуации взаимодействия с другими людьми;</w:t>
      </w:r>
    </w:p>
    <w:p w:rsidR="009D2F3D" w:rsidRPr="003E2F81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Эмоциональная уравновешенность;</w:t>
      </w:r>
    </w:p>
    <w:p w:rsidR="009D2F3D" w:rsidRPr="003E2F81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Установки на успешное взаимодействие;</w:t>
      </w:r>
    </w:p>
    <w:p w:rsidR="009D2F3D" w:rsidRPr="003E2F81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Изменчивость поведения в соответствии с ролевыми ожиданиями других;</w:t>
      </w:r>
    </w:p>
    <w:p w:rsidR="009D2F3D" w:rsidRPr="003E2F81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Адекватный уровень притязаний;</w:t>
      </w:r>
    </w:p>
    <w:p w:rsidR="009D2F3D" w:rsidRPr="003E2F81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Мотивация достижения успеха;</w:t>
      </w:r>
    </w:p>
    <w:p w:rsidR="009D2F3D" w:rsidRPr="003E2F81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Умение строить жизненные перспективы и т.д.</w:t>
      </w:r>
    </w:p>
    <w:p w:rsidR="009D2F3D" w:rsidRDefault="009D2F3D" w:rsidP="00D72F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Default="009D2F3D" w:rsidP="009F5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Pr="003E2F81" w:rsidRDefault="009D2F3D" w:rsidP="009F59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Актуальность данного психологического курса о</w:t>
      </w:r>
      <w:r>
        <w:rPr>
          <w:rFonts w:ascii="Times New Roman" w:hAnsi="Times New Roman" w:cs="Times New Roman"/>
          <w:sz w:val="24"/>
          <w:szCs w:val="24"/>
        </w:rPr>
        <w:t xml:space="preserve">бусловлена тем, что возраст </w:t>
      </w:r>
      <w:r w:rsidRPr="003E2F81">
        <w:rPr>
          <w:rFonts w:ascii="Times New Roman" w:hAnsi="Times New Roman" w:cs="Times New Roman"/>
          <w:sz w:val="24"/>
          <w:szCs w:val="24"/>
        </w:rPr>
        <w:t xml:space="preserve">14 лет является </w:t>
      </w:r>
      <w:proofErr w:type="spellStart"/>
      <w:r w:rsidRPr="003E2F81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3E2F81">
        <w:rPr>
          <w:rFonts w:ascii="Times New Roman" w:hAnsi="Times New Roman" w:cs="Times New Roman"/>
          <w:sz w:val="24"/>
          <w:szCs w:val="24"/>
        </w:rPr>
        <w:t xml:space="preserve"> для развития рефлексии и самопознания школьников. Их социальная </w:t>
      </w:r>
      <w:proofErr w:type="spellStart"/>
      <w:r w:rsidRPr="003E2F81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3E2F81">
        <w:rPr>
          <w:rFonts w:ascii="Times New Roman" w:hAnsi="Times New Roman" w:cs="Times New Roman"/>
          <w:sz w:val="24"/>
          <w:szCs w:val="24"/>
        </w:rPr>
        <w:t xml:space="preserve"> часто связана со снижением темпов реализации интеллектуальных и эмоционально-волевых способностей, вплоть до блокирования значительной части их задатков и возможностей самореализации в полезной для общества деятельности. Повышение коммуникативной культуры учащихся – одно из необходимых условий социальной адаптации.</w:t>
      </w:r>
    </w:p>
    <w:p w:rsidR="009D2F3D" w:rsidRDefault="009D2F3D" w:rsidP="00013A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Pr="003E2F81" w:rsidRDefault="009D2F3D" w:rsidP="00013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По данному курсу используются различные формы и методы реализации рабочей программы: комбинированные занятия, индивидуальные и групповые беседы, диалог, дискуссия, метод проблемного обучения, практические занятия, метод конкретных ситуаций, тренинги и т.д.</w:t>
      </w:r>
    </w:p>
    <w:p w:rsidR="009D2F3D" w:rsidRPr="003E2F81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>В ходе работы с учащимися предусмотрено использование психологических методик (диагностические, проективные, развивающие игровые процедуры и т.д.).</w:t>
      </w:r>
    </w:p>
    <w:p w:rsidR="009D2F3D" w:rsidRPr="00491677" w:rsidRDefault="009D2F3D" w:rsidP="003E2F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учетом  </w:t>
      </w:r>
      <w:r w:rsidRPr="00491677">
        <w:rPr>
          <w:rFonts w:ascii="Times New Roman" w:hAnsi="Times New Roman" w:cs="Times New Roman"/>
          <w:b/>
          <w:bCs/>
          <w:sz w:val="24"/>
          <w:szCs w:val="24"/>
        </w:rPr>
        <w:t>ФГОС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677">
        <w:rPr>
          <w:rFonts w:ascii="Times New Roman" w:hAnsi="Times New Roman" w:cs="Times New Roman"/>
          <w:sz w:val="24"/>
          <w:szCs w:val="24"/>
        </w:rPr>
        <w:t>для обучающихся средней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F3D" w:rsidRPr="003E2F81" w:rsidRDefault="009D2F3D" w:rsidP="00013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81">
        <w:rPr>
          <w:rFonts w:ascii="Times New Roman" w:hAnsi="Times New Roman" w:cs="Times New Roman"/>
          <w:sz w:val="24"/>
          <w:szCs w:val="24"/>
        </w:rPr>
        <w:t xml:space="preserve">Программа факультативного курса реализуется в течение одного учебного года. Программа рассчитана на 34 часа в год (1 час в неделю)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E2F8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E2F81">
        <w:rPr>
          <w:rFonts w:ascii="Times New Roman" w:hAnsi="Times New Roman" w:cs="Times New Roman"/>
          <w:sz w:val="24"/>
          <w:szCs w:val="24"/>
        </w:rPr>
        <w:t>щихся 8 класса.</w:t>
      </w:r>
    </w:p>
    <w:p w:rsidR="009D2F3D" w:rsidRPr="003E2F81" w:rsidRDefault="009D2F3D" w:rsidP="00013A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Pr="00013A56" w:rsidRDefault="009D2F3D" w:rsidP="00013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Default="009D2F3D" w:rsidP="009F59D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71096B">
        <w:rPr>
          <w:b/>
          <w:bCs/>
          <w:color w:val="000000"/>
        </w:rPr>
        <w:t>Сроки и план реализации программы</w:t>
      </w:r>
    </w:p>
    <w:p w:rsidR="009D2F3D" w:rsidRDefault="009D2F3D" w:rsidP="009F59D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749"/>
        <w:gridCol w:w="1907"/>
        <w:gridCol w:w="2322"/>
        <w:gridCol w:w="2575"/>
      </w:tblGrid>
      <w:tr w:rsidR="009D2F3D" w:rsidRPr="009E2823">
        <w:tc>
          <w:tcPr>
            <w:tcW w:w="465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9E2823">
              <w:rPr>
                <w:b/>
                <w:bCs/>
                <w:color w:val="000000"/>
              </w:rPr>
              <w:t>№</w:t>
            </w:r>
          </w:p>
        </w:tc>
        <w:tc>
          <w:tcPr>
            <w:tcW w:w="2749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9E2823">
              <w:rPr>
                <w:b/>
                <w:bCs/>
                <w:color w:val="000000"/>
              </w:rPr>
              <w:t>Планируемые мероприятия</w:t>
            </w:r>
          </w:p>
        </w:tc>
        <w:tc>
          <w:tcPr>
            <w:tcW w:w="1907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9E2823">
              <w:rPr>
                <w:b/>
                <w:bCs/>
                <w:color w:val="000000"/>
              </w:rPr>
              <w:t>Сроки реализации</w:t>
            </w:r>
          </w:p>
        </w:tc>
        <w:tc>
          <w:tcPr>
            <w:tcW w:w="2322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9E2823">
              <w:rPr>
                <w:b/>
                <w:bCs/>
                <w:color w:val="000000"/>
              </w:rPr>
              <w:t>Средства реализации</w:t>
            </w:r>
          </w:p>
        </w:tc>
        <w:tc>
          <w:tcPr>
            <w:tcW w:w="2575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9E2823">
              <w:rPr>
                <w:b/>
                <w:bCs/>
                <w:color w:val="000000"/>
              </w:rPr>
              <w:t>Предполагаемый результат</w:t>
            </w:r>
          </w:p>
        </w:tc>
      </w:tr>
      <w:tr w:rsidR="009D2F3D" w:rsidRPr="009E2823">
        <w:tc>
          <w:tcPr>
            <w:tcW w:w="465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1.</w:t>
            </w:r>
          </w:p>
        </w:tc>
        <w:tc>
          <w:tcPr>
            <w:tcW w:w="2749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Информирование обучающихся и родителей о целях факультативного курса</w:t>
            </w:r>
          </w:p>
        </w:tc>
        <w:tc>
          <w:tcPr>
            <w:tcW w:w="1907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сентябрь</w:t>
            </w:r>
          </w:p>
        </w:tc>
        <w:tc>
          <w:tcPr>
            <w:tcW w:w="2322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 xml:space="preserve">Выявление интересов обучающихся к данной программе </w:t>
            </w:r>
          </w:p>
        </w:tc>
        <w:tc>
          <w:tcPr>
            <w:tcW w:w="2575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Формирование групп для работы по данной программе</w:t>
            </w:r>
          </w:p>
        </w:tc>
      </w:tr>
      <w:tr w:rsidR="009D2F3D" w:rsidRPr="009E2823">
        <w:tc>
          <w:tcPr>
            <w:tcW w:w="465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2.</w:t>
            </w:r>
          </w:p>
        </w:tc>
        <w:tc>
          <w:tcPr>
            <w:tcW w:w="2749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ind w:firstLine="372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Реализация содержательного аспекта программы.</w:t>
            </w: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ind w:firstLine="387"/>
              <w:jc w:val="both"/>
              <w:rPr>
                <w:color w:val="000000"/>
              </w:rPr>
            </w:pP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ind w:firstLine="387"/>
              <w:jc w:val="both"/>
              <w:rPr>
                <w:color w:val="000000"/>
              </w:rPr>
            </w:pP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ind w:firstLine="387"/>
              <w:jc w:val="both"/>
              <w:rPr>
                <w:color w:val="000000"/>
              </w:rPr>
            </w:pP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ind w:firstLine="387"/>
              <w:jc w:val="both"/>
              <w:rPr>
                <w:color w:val="000000"/>
              </w:rPr>
            </w:pP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ind w:firstLine="387"/>
              <w:jc w:val="both"/>
              <w:rPr>
                <w:color w:val="000000"/>
              </w:rPr>
            </w:pP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ind w:firstLine="387"/>
              <w:jc w:val="both"/>
              <w:rPr>
                <w:color w:val="000000"/>
              </w:rPr>
            </w:pP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ind w:firstLine="387"/>
              <w:jc w:val="both"/>
              <w:rPr>
                <w:color w:val="000000"/>
              </w:rPr>
            </w:pP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ind w:firstLine="387"/>
              <w:jc w:val="both"/>
              <w:rPr>
                <w:color w:val="000000"/>
              </w:rPr>
            </w:pP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Выступления на родительских собраниях</w:t>
            </w:r>
          </w:p>
        </w:tc>
        <w:tc>
          <w:tcPr>
            <w:tcW w:w="1907" w:type="dxa"/>
          </w:tcPr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9D2F3D" w:rsidRPr="009E2823" w:rsidRDefault="009D2F3D" w:rsidP="009E2823">
            <w:pPr>
              <w:spacing w:after="0" w:line="240" w:lineRule="auto"/>
              <w:rPr>
                <w:rFonts w:cs="Times New Roman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3D" w:rsidRPr="009E2823" w:rsidRDefault="009D2F3D" w:rsidP="009E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 xml:space="preserve">Групповые занятия, направленные на развитие процесса самопознания, </w:t>
            </w:r>
            <w:r w:rsidRPr="009E2823">
              <w:t xml:space="preserve">профессионального самоопределения, развитие </w:t>
            </w:r>
            <w:r w:rsidRPr="009E2823">
              <w:rPr>
                <w:color w:val="000000"/>
              </w:rPr>
              <w:t xml:space="preserve">коммуникативных </w:t>
            </w:r>
            <w:proofErr w:type="gramStart"/>
            <w:r w:rsidRPr="009E2823">
              <w:rPr>
                <w:color w:val="000000"/>
              </w:rPr>
              <w:t>навыков,  получение</w:t>
            </w:r>
            <w:proofErr w:type="gramEnd"/>
            <w:r w:rsidRPr="009E2823">
              <w:rPr>
                <w:color w:val="000000"/>
              </w:rPr>
              <w:t xml:space="preserve"> знаний о своих способностях.</w:t>
            </w: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Информирование родителей (законных представителей) об особенностях подросткового возраста</w:t>
            </w:r>
          </w:p>
        </w:tc>
        <w:tc>
          <w:tcPr>
            <w:tcW w:w="2575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E2823">
              <w:rPr>
                <w:color w:val="000000"/>
              </w:rPr>
              <w:t>Сформированность</w:t>
            </w:r>
            <w:proofErr w:type="spellEnd"/>
            <w:r w:rsidRPr="009E2823">
              <w:rPr>
                <w:color w:val="000000"/>
              </w:rPr>
              <w:t xml:space="preserve"> процесса самопознания, </w:t>
            </w:r>
            <w:r w:rsidRPr="009E2823">
              <w:t xml:space="preserve">профессионального самоопределения, развитие </w:t>
            </w:r>
            <w:r w:rsidRPr="009E2823">
              <w:rPr>
                <w:color w:val="000000"/>
              </w:rPr>
              <w:t xml:space="preserve">коммуникативных </w:t>
            </w:r>
            <w:proofErr w:type="gramStart"/>
            <w:r w:rsidRPr="009E2823">
              <w:rPr>
                <w:color w:val="000000"/>
              </w:rPr>
              <w:t>навыков,  получение</w:t>
            </w:r>
            <w:proofErr w:type="gramEnd"/>
            <w:r w:rsidRPr="009E2823">
              <w:rPr>
                <w:color w:val="000000"/>
              </w:rPr>
              <w:t xml:space="preserve"> знаний о своих способностях.</w:t>
            </w: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Повышение компетентности родителей (законных представителей) во взаимоотношениях, вопросах воспитания и социализации подростков</w:t>
            </w:r>
          </w:p>
        </w:tc>
      </w:tr>
      <w:tr w:rsidR="009D2F3D" w:rsidRPr="009E2823">
        <w:tc>
          <w:tcPr>
            <w:tcW w:w="465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3</w:t>
            </w:r>
          </w:p>
        </w:tc>
        <w:tc>
          <w:tcPr>
            <w:tcW w:w="2749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Соотнесение результатов целям и задачам программы</w:t>
            </w:r>
          </w:p>
        </w:tc>
        <w:tc>
          <w:tcPr>
            <w:tcW w:w="1907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Май</w:t>
            </w:r>
          </w:p>
        </w:tc>
        <w:tc>
          <w:tcPr>
            <w:tcW w:w="2322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Выполнение творческих проектов направленных на усвоение материалов программы</w:t>
            </w:r>
          </w:p>
        </w:tc>
        <w:tc>
          <w:tcPr>
            <w:tcW w:w="2575" w:type="dxa"/>
          </w:tcPr>
          <w:p w:rsidR="009D2F3D" w:rsidRPr="009E2823" w:rsidRDefault="009D2F3D" w:rsidP="009E282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9E2823">
              <w:rPr>
                <w:color w:val="000000"/>
              </w:rPr>
              <w:t>Подтверждение адекватности результатов целям и задачам программы</w:t>
            </w:r>
          </w:p>
        </w:tc>
      </w:tr>
    </w:tbl>
    <w:p w:rsidR="009D2F3D" w:rsidRPr="003E2F81" w:rsidRDefault="009D2F3D" w:rsidP="009F59D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2F3D" w:rsidRDefault="009D2F3D" w:rsidP="006949D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9D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8035"/>
        <w:gridCol w:w="1499"/>
      </w:tblGrid>
      <w:tr w:rsidR="009D2F3D" w:rsidRPr="009E2823">
        <w:tc>
          <w:tcPr>
            <w:tcW w:w="445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39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208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D2F3D" w:rsidRPr="009E2823">
        <w:tc>
          <w:tcPr>
            <w:tcW w:w="445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9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Мир внутри тебя</w:t>
            </w:r>
          </w:p>
        </w:tc>
        <w:tc>
          <w:tcPr>
            <w:tcW w:w="1208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9D2F3D" w:rsidRPr="009E2823">
        <w:tc>
          <w:tcPr>
            <w:tcW w:w="445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9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Я в мире других</w:t>
            </w:r>
          </w:p>
        </w:tc>
        <w:tc>
          <w:tcPr>
            <w:tcW w:w="1208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9D2F3D" w:rsidRPr="009E2823">
        <w:tc>
          <w:tcPr>
            <w:tcW w:w="445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9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08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9D2F3D" w:rsidRPr="009E2823">
        <w:tc>
          <w:tcPr>
            <w:tcW w:w="445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9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9D2F3D" w:rsidRPr="009E2823" w:rsidRDefault="009D2F3D" w:rsidP="009E28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23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9D2F3D" w:rsidRPr="006949D6" w:rsidRDefault="009D2F3D" w:rsidP="006949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Pr="006949D6" w:rsidRDefault="009D2F3D" w:rsidP="006949D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9D6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:rsidR="009D2F3D" w:rsidRPr="006949D6" w:rsidRDefault="009D2F3D" w:rsidP="006949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 Дружинин Н.К. Психология общения. – М.,2008</w:t>
      </w:r>
    </w:p>
    <w:p w:rsidR="009D2F3D" w:rsidRPr="006949D6" w:rsidRDefault="009D2F3D" w:rsidP="006949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 Матвеев Б.Р. Развитие личности подростка: программа практических занятий. – СПб.: </w:t>
      </w:r>
    </w:p>
    <w:p w:rsidR="009D2F3D" w:rsidRPr="006949D6" w:rsidRDefault="009D2F3D" w:rsidP="006949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Издательство «Речь»,2007</w:t>
      </w:r>
    </w:p>
    <w:p w:rsidR="009D2F3D" w:rsidRPr="006949D6" w:rsidRDefault="009D2F3D" w:rsidP="006949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«Познай себя и других» Сборник методик/ Сост. </w:t>
      </w:r>
      <w:proofErr w:type="spellStart"/>
      <w:r w:rsidRPr="006949D6">
        <w:rPr>
          <w:rFonts w:ascii="Times New Roman" w:hAnsi="Times New Roman" w:cs="Times New Roman"/>
          <w:sz w:val="24"/>
          <w:szCs w:val="24"/>
        </w:rPr>
        <w:t>Спичак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 xml:space="preserve"> С.Ф. – М.: «Народное образование»,1994г.</w:t>
      </w:r>
    </w:p>
    <w:p w:rsidR="009D2F3D" w:rsidRPr="006949D6" w:rsidRDefault="009D2F3D" w:rsidP="006949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Петровский А.В. «Что мы знаем и чего не знаем о себе?» – М. «Педагогика», 1998г.</w:t>
      </w:r>
    </w:p>
    <w:p w:rsidR="009D2F3D" w:rsidRPr="006949D6" w:rsidRDefault="009D2F3D" w:rsidP="006949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9D6">
        <w:rPr>
          <w:rFonts w:ascii="Times New Roman" w:hAnsi="Times New Roman" w:cs="Times New Roman"/>
          <w:sz w:val="24"/>
          <w:szCs w:val="24"/>
        </w:rPr>
        <w:t>Амбросьева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 xml:space="preserve"> Н.Н. «Классный час с психологом: </w:t>
      </w:r>
      <w:proofErr w:type="spellStart"/>
      <w:r w:rsidRPr="006949D6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6949D6">
        <w:rPr>
          <w:rFonts w:ascii="Times New Roman" w:hAnsi="Times New Roman" w:cs="Times New Roman"/>
          <w:sz w:val="24"/>
          <w:szCs w:val="24"/>
        </w:rPr>
        <w:t>школьников»  М.</w:t>
      </w:r>
      <w:proofErr w:type="gramEnd"/>
      <w:r w:rsidRPr="006949D6">
        <w:rPr>
          <w:rFonts w:ascii="Times New Roman" w:hAnsi="Times New Roman" w:cs="Times New Roman"/>
          <w:sz w:val="24"/>
          <w:szCs w:val="24"/>
        </w:rPr>
        <w:t>: «Глобус», 2007г.</w:t>
      </w:r>
    </w:p>
    <w:p w:rsidR="009D2F3D" w:rsidRPr="006949D6" w:rsidRDefault="009D2F3D" w:rsidP="006949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А.Б. </w:t>
      </w:r>
      <w:proofErr w:type="spellStart"/>
      <w:r w:rsidRPr="006949D6">
        <w:rPr>
          <w:rFonts w:ascii="Times New Roman" w:hAnsi="Times New Roman" w:cs="Times New Roman"/>
          <w:sz w:val="24"/>
          <w:szCs w:val="24"/>
        </w:rPr>
        <w:t>Добрович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 xml:space="preserve"> Воспитателю о психологии и психогигиене общения: Кн. Для учителей и родителей. - М.: Просвещение, 2009г.</w:t>
      </w:r>
    </w:p>
    <w:p w:rsidR="009D2F3D" w:rsidRPr="006949D6" w:rsidRDefault="009D2F3D" w:rsidP="006949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949D6">
        <w:rPr>
          <w:rFonts w:ascii="Times New Roman" w:hAnsi="Times New Roman" w:cs="Times New Roman"/>
          <w:sz w:val="24"/>
          <w:szCs w:val="24"/>
        </w:rPr>
        <w:t>О.П.Елисеев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49D6">
        <w:rPr>
          <w:rFonts w:ascii="Times New Roman" w:hAnsi="Times New Roman" w:cs="Times New Roman"/>
          <w:sz w:val="24"/>
          <w:szCs w:val="24"/>
        </w:rPr>
        <w:t xml:space="preserve"> Практикум по психологии личности - СПб: Питер, 2009г.</w:t>
      </w:r>
    </w:p>
    <w:p w:rsidR="009D2F3D" w:rsidRPr="006949D6" w:rsidRDefault="009D2F3D" w:rsidP="006949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949D6">
        <w:rPr>
          <w:rFonts w:ascii="Times New Roman" w:hAnsi="Times New Roman" w:cs="Times New Roman"/>
          <w:sz w:val="24"/>
          <w:szCs w:val="24"/>
        </w:rPr>
        <w:t>Ахмеджанов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 xml:space="preserve"> Э.Р. Психологические тесты. - М.: </w:t>
      </w:r>
      <w:proofErr w:type="spellStart"/>
      <w:r w:rsidRPr="006949D6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>, 2006г</w:t>
      </w:r>
    </w:p>
    <w:p w:rsidR="009D2F3D" w:rsidRPr="006949D6" w:rsidRDefault="009D2F3D" w:rsidP="006949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 xml:space="preserve">Игры, обучение, тренинг, досуг... / Под редакцией В.В. </w:t>
      </w:r>
      <w:proofErr w:type="spellStart"/>
      <w:r w:rsidRPr="006949D6">
        <w:rPr>
          <w:rFonts w:ascii="Times New Roman" w:hAnsi="Times New Roman" w:cs="Times New Roman"/>
          <w:sz w:val="24"/>
          <w:szCs w:val="24"/>
        </w:rPr>
        <w:t>Петрусинского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Pr="00694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49D6">
        <w:rPr>
          <w:rFonts w:ascii="Times New Roman" w:hAnsi="Times New Roman" w:cs="Times New Roman"/>
          <w:sz w:val="24"/>
          <w:szCs w:val="24"/>
        </w:rPr>
        <w:t xml:space="preserve"> четырех книгах. - М.: новая школа, 2008г.</w:t>
      </w:r>
    </w:p>
    <w:p w:rsidR="009D2F3D" w:rsidRPr="006949D6" w:rsidRDefault="009D2F3D" w:rsidP="006949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Данилова В.Д. Как стать собой. Психотехника индивидуальности. Пособие для самообразования. - М., 2004.</w:t>
      </w:r>
    </w:p>
    <w:p w:rsidR="009D2F3D" w:rsidRPr="006949D6" w:rsidRDefault="009D2F3D" w:rsidP="006949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49D6">
        <w:rPr>
          <w:rFonts w:ascii="Times New Roman" w:hAnsi="Times New Roman" w:cs="Times New Roman"/>
          <w:sz w:val="24"/>
          <w:szCs w:val="24"/>
        </w:rPr>
        <w:t>Климов Е.А. Как выбирать профессию. - М., 2000.</w:t>
      </w:r>
    </w:p>
    <w:p w:rsidR="009D2F3D" w:rsidRPr="006949D6" w:rsidRDefault="009D2F3D" w:rsidP="006949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949D6">
        <w:rPr>
          <w:rFonts w:ascii="Times New Roman" w:hAnsi="Times New Roman" w:cs="Times New Roman"/>
          <w:sz w:val="24"/>
          <w:szCs w:val="24"/>
        </w:rPr>
        <w:t>Пиз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 xml:space="preserve"> А. Язык телодвижений. - Нижний Новгород, 2002.</w:t>
      </w:r>
    </w:p>
    <w:p w:rsidR="009D2F3D" w:rsidRPr="006949D6" w:rsidRDefault="009D2F3D" w:rsidP="006949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949D6">
        <w:rPr>
          <w:rFonts w:ascii="Times New Roman" w:hAnsi="Times New Roman" w:cs="Times New Roman"/>
          <w:sz w:val="24"/>
          <w:szCs w:val="24"/>
        </w:rPr>
        <w:t>Прощицкая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 xml:space="preserve"> Е.Н. Выбирайте профессию. - М., 2001.</w:t>
      </w:r>
    </w:p>
    <w:p w:rsidR="009D2F3D" w:rsidRPr="006949D6" w:rsidRDefault="009D2F3D" w:rsidP="006949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949D6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 w:rsidRPr="006949D6">
        <w:rPr>
          <w:rFonts w:ascii="Times New Roman" w:hAnsi="Times New Roman" w:cs="Times New Roman"/>
          <w:sz w:val="24"/>
          <w:szCs w:val="24"/>
        </w:rPr>
        <w:t xml:space="preserve"> Н.С. Профессиональное и личностное самоопределение. Москва Воронеж, 2</w:t>
      </w:r>
      <w:bookmarkStart w:id="0" w:name="_GoBack"/>
      <w:bookmarkEnd w:id="0"/>
      <w:r w:rsidRPr="006949D6">
        <w:rPr>
          <w:rFonts w:ascii="Times New Roman" w:hAnsi="Times New Roman" w:cs="Times New Roman"/>
          <w:sz w:val="24"/>
          <w:szCs w:val="24"/>
        </w:rPr>
        <w:t>006.</w:t>
      </w:r>
    </w:p>
    <w:p w:rsidR="009D2F3D" w:rsidRPr="006949D6" w:rsidRDefault="009D2F3D" w:rsidP="00694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Pr="006949D6" w:rsidRDefault="009D2F3D" w:rsidP="00694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F3D" w:rsidRPr="006949D6" w:rsidRDefault="009D2F3D" w:rsidP="00694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2F3D" w:rsidRPr="006949D6" w:rsidSect="000229C3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D0F"/>
    <w:multiLevelType w:val="hybridMultilevel"/>
    <w:tmpl w:val="6484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C2B"/>
    <w:rsid w:val="00013A56"/>
    <w:rsid w:val="000229C3"/>
    <w:rsid w:val="00027BFB"/>
    <w:rsid w:val="0010204B"/>
    <w:rsid w:val="001A1386"/>
    <w:rsid w:val="001C2960"/>
    <w:rsid w:val="002607A9"/>
    <w:rsid w:val="003E2F81"/>
    <w:rsid w:val="00491677"/>
    <w:rsid w:val="00501B9A"/>
    <w:rsid w:val="005A3B80"/>
    <w:rsid w:val="006949D6"/>
    <w:rsid w:val="0071096B"/>
    <w:rsid w:val="00767BA4"/>
    <w:rsid w:val="0078740C"/>
    <w:rsid w:val="00855EF1"/>
    <w:rsid w:val="009D2F3D"/>
    <w:rsid w:val="009E2823"/>
    <w:rsid w:val="009F59D7"/>
    <w:rsid w:val="00A603C4"/>
    <w:rsid w:val="00B800D0"/>
    <w:rsid w:val="00BF7B57"/>
    <w:rsid w:val="00CB1C2B"/>
    <w:rsid w:val="00D21247"/>
    <w:rsid w:val="00D72FFD"/>
    <w:rsid w:val="00E37257"/>
    <w:rsid w:val="00E742C1"/>
    <w:rsid w:val="00EA269A"/>
    <w:rsid w:val="00EC1C1B"/>
    <w:rsid w:val="00ED770D"/>
    <w:rsid w:val="00EE1909"/>
    <w:rsid w:val="00F456F9"/>
    <w:rsid w:val="00FE0D57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1DE876-B988-4BA8-B45C-7F9C5F84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57"/>
    <w:pPr>
      <w:spacing w:after="160" w:line="259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7A9"/>
    <w:pPr>
      <w:ind w:left="720"/>
    </w:pPr>
  </w:style>
  <w:style w:type="table" w:styleId="a4">
    <w:name w:val="Table Grid"/>
    <w:basedOn w:val="a1"/>
    <w:uiPriority w:val="99"/>
    <w:rsid w:val="009F59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9F5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2018-11-19T06:45:00Z</dcterms:created>
  <dcterms:modified xsi:type="dcterms:W3CDTF">2019-12-20T11:22:00Z</dcterms:modified>
</cp:coreProperties>
</file>