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DC" w:rsidRPr="0041656D" w:rsidRDefault="006C63DC" w:rsidP="0041656D">
      <w:pPr>
        <w:pBdr>
          <w:bottom w:val="single" w:sz="6" w:space="31" w:color="D9D9D9"/>
        </w:pBdr>
        <w:spacing w:before="360" w:after="0" w:line="675" w:lineRule="atLeast"/>
        <w:ind w:left="600" w:right="600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1656D"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ru-RU"/>
        </w:rPr>
        <w:t>Онлайн-мероприятия от детских технопарков «</w:t>
      </w:r>
      <w:proofErr w:type="spellStart"/>
      <w:r w:rsidRPr="0041656D"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ru-RU"/>
        </w:rPr>
        <w:t>Кванториум</w:t>
      </w:r>
      <w:proofErr w:type="spellEnd"/>
      <w:r w:rsidRPr="0041656D"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» Нижегородской </w:t>
      </w:r>
      <w:bookmarkStart w:id="0" w:name="_GoBack"/>
      <w:bookmarkEnd w:id="0"/>
      <w:r w:rsidRPr="0041656D"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области с </w:t>
      </w:r>
      <w:r w:rsidR="0041656D"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ru-RU"/>
        </w:rPr>
        <w:t>9</w:t>
      </w:r>
      <w:r w:rsidRPr="0041656D"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по 11 апреля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Продолжаем использовать интернет с пользой, посещая гуру-лекции и мастер-классы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online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от детских технопарков «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Кванториум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» Нижний Новгород и «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Кванториум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ГАЗ».</w:t>
      </w:r>
    </w:p>
    <w:p w:rsidR="006C63DC" w:rsidRPr="0012280F" w:rsidRDefault="0041656D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1</w:t>
      </w:r>
      <w:r w:rsidR="006C63DC" w:rsidRPr="0012280F"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. Гуру-лекция «Влияние японской поп-культуры на </w:t>
      </w:r>
      <w:proofErr w:type="spellStart"/>
      <w:r w:rsidR="006C63DC" w:rsidRPr="0012280F"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медиаиндустрию</w:t>
      </w:r>
      <w:proofErr w:type="spellEnd"/>
      <w:r w:rsidR="006C63DC" w:rsidRPr="0012280F"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запада»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Дата: 9 апреля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Время: 13.00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Как аниме и другие значимые события Японии отражаются в кинематографе Европы?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Как заимствование идей из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манги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и аниме приводят к появлению таких шедевров как «Матрица», «Начало» и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мн.др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. Почему аниме столь популярно во всем мире? На эти и многие другие вопросы найдем ответы на нашей гуру-лекции, а </w:t>
      </w:r>
      <w:proofErr w:type="gram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также  сделаем</w:t>
      </w:r>
      <w:proofErr w:type="gram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пару остановок на работе с цветом и стилем на примере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опенинга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сериала «Ковбой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Бибоп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» и познакомимся с японским композитором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Ёко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Канно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, композиции которой вы слышите во всех культовых аниме!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Площадка проведения: </w:t>
      </w:r>
      <w:hyperlink r:id="rId4" w:history="1">
        <w:r w:rsidRPr="0012280F">
          <w:rPr>
            <w:rFonts w:ascii="&amp;quot" w:eastAsia="Times New Roman" w:hAnsi="&amp;quot" w:cs="Times New Roman"/>
            <w:color w:val="004099"/>
            <w:sz w:val="29"/>
            <w:szCs w:val="29"/>
            <w:u w:val="single"/>
            <w:bdr w:val="none" w:sz="0" w:space="0" w:color="auto" w:frame="1"/>
            <w:lang w:eastAsia="ru-RU"/>
          </w:rPr>
          <w:t>https://vk.com/kvantorium52</w:t>
        </w:r>
      </w:hyperlink>
    </w:p>
    <w:p w:rsidR="006C63DC" w:rsidRPr="0012280F" w:rsidRDefault="0041656D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2</w:t>
      </w:r>
      <w:r w:rsidR="006C63DC" w:rsidRPr="0012280F"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. Мастер-класс «Рисование для настроения»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Дата: 9 апреля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Время: 15.00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Мастер-класс по технике правополушарного рисования от методиста детского технопарка «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Кванториум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Саров» Ольги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Долженковой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. Для участия необходимо иметь: лист белой акварельной бумаги форматом А4, гуашь от 6 цветов, кисти - толстая, средняя и тонкая, банка с водой, влажные салфетки и клеёнка на стол. Присоединяйтесь! Будет необычно и позитивно!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Площадка проведения: </w:t>
      </w:r>
      <w:hyperlink r:id="rId5" w:history="1">
        <w:r w:rsidRPr="0012280F">
          <w:rPr>
            <w:rFonts w:ascii="&amp;quot" w:eastAsia="Times New Roman" w:hAnsi="&amp;quot" w:cs="Times New Roman"/>
            <w:color w:val="004099"/>
            <w:sz w:val="29"/>
            <w:szCs w:val="29"/>
            <w:u w:val="single"/>
            <w:bdr w:val="none" w:sz="0" w:space="0" w:color="auto" w:frame="1"/>
            <w:lang w:eastAsia="ru-RU"/>
          </w:rPr>
          <w:t>https://vk.com/kvantorium52sarov</w:t>
        </w:r>
      </w:hyperlink>
    </w:p>
    <w:p w:rsidR="006C63DC" w:rsidRPr="0012280F" w:rsidRDefault="0041656D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3</w:t>
      </w:r>
      <w:r w:rsidR="006C63DC" w:rsidRPr="0012280F"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. Гуру-лекция «FDM технология. Устройство и принцип работы 3D-принтера»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Дата: 10 апреля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Время: 13.00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Педагог-наставник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хайтека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Олеся Артамонова расскажет, как из катушки пластика получают готовые изделия. Участники получат шпаргалку по прослушанному материалу и в конце занятия проверят усвоенные знания, пройдя небольшой тест.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Площадка проведения: </w:t>
      </w:r>
      <w:hyperlink r:id="rId6" w:history="1">
        <w:r w:rsidRPr="0012280F">
          <w:rPr>
            <w:rFonts w:ascii="&amp;quot" w:eastAsia="Times New Roman" w:hAnsi="&amp;quot" w:cs="Times New Roman"/>
            <w:color w:val="004099"/>
            <w:sz w:val="29"/>
            <w:szCs w:val="29"/>
            <w:u w:val="single"/>
            <w:bdr w:val="none" w:sz="0" w:space="0" w:color="auto" w:frame="1"/>
            <w:lang w:eastAsia="ru-RU"/>
          </w:rPr>
          <w:t>https://vk.com/kvantorium52sarov</w:t>
        </w:r>
      </w:hyperlink>
    </w:p>
    <w:p w:rsidR="006C63DC" w:rsidRPr="0012280F" w:rsidRDefault="0041656D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4</w:t>
      </w:r>
      <w:r w:rsidR="006C63DC" w:rsidRPr="0012280F"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. Гуру-лекция «Порядок в доме - стиль жизни»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Дата: 10 апреля</w:t>
      </w:r>
    </w:p>
    <w:p w:rsidR="006C63DC" w:rsidRPr="0012280F" w:rsidRDefault="006C63DC" w:rsidP="0041656D">
      <w:pPr>
        <w:spacing w:after="0" w:line="240" w:lineRule="auto"/>
        <w:ind w:left="36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Время: 15.00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Стартап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«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УбеROOM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» – от идеи до воплощения. Руководитель проекта, Тарасова Ольга, расскажет, почему важен порядок в доме и как домашняя обстановка отражается на мышлении человек, как она и ее команда может помочь в реализации </w:t>
      </w: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lastRenderedPageBreak/>
        <w:t>столь непростой задачи, а также как и за счет чего проект «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УбеROOM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» набирает обороты.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Спикер: Тарасова Ольга, создатель и руководитель 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стартапа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 «</w:t>
      </w:r>
      <w:proofErr w:type="spellStart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УбеROOM</w:t>
      </w:r>
      <w:proofErr w:type="spellEnd"/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».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Площадка проведения: </w:t>
      </w:r>
      <w:hyperlink r:id="rId7" w:history="1">
        <w:r w:rsidRPr="0012280F">
          <w:rPr>
            <w:rFonts w:ascii="&amp;quot" w:eastAsia="Times New Roman" w:hAnsi="&amp;quot" w:cs="Times New Roman"/>
            <w:color w:val="004099"/>
            <w:sz w:val="29"/>
            <w:szCs w:val="29"/>
            <w:u w:val="single"/>
            <w:bdr w:val="none" w:sz="0" w:space="0" w:color="auto" w:frame="1"/>
            <w:lang w:eastAsia="ru-RU"/>
          </w:rPr>
          <w:t>https://www.youtube.com/channel/UC4xu3ko5LLZat1TiqLqDnrQ</w:t>
        </w:r>
      </w:hyperlink>
    </w:p>
    <w:p w:rsidR="006C63DC" w:rsidRPr="0012280F" w:rsidRDefault="0041656D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5</w:t>
      </w:r>
      <w:r w:rsidR="006C63DC" w:rsidRPr="0012280F">
        <w:rPr>
          <w:rFonts w:ascii="&amp;quot" w:eastAsia="Times New Roman" w:hAnsi="&amp;quot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. Гуру-лекция «Эмоциональный интеллект: как держать себя в руках»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Дата: 11 апреля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Время: 12.00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>Учимся распознавать свои эмоции и находить причины их возникновения, понимать чужие эмоции и правильно реагировать на них, а также постигать дзен и управлять своими эмоциональными «качелями».</w:t>
      </w:r>
    </w:p>
    <w:p w:rsidR="006C63DC" w:rsidRPr="0012280F" w:rsidRDefault="006C63DC" w:rsidP="0041656D">
      <w:pPr>
        <w:spacing w:after="0" w:line="240" w:lineRule="auto"/>
        <w:ind w:left="600"/>
        <w:textAlignment w:val="baseline"/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</w:pPr>
      <w:r w:rsidRPr="0012280F">
        <w:rPr>
          <w:rFonts w:ascii="&amp;quot" w:eastAsia="Times New Roman" w:hAnsi="&amp;quot" w:cs="Times New Roman"/>
          <w:color w:val="333333"/>
          <w:sz w:val="29"/>
          <w:szCs w:val="29"/>
          <w:lang w:eastAsia="ru-RU"/>
        </w:rPr>
        <w:t xml:space="preserve">Площадка проведения: </w:t>
      </w:r>
      <w:hyperlink r:id="rId8" w:history="1">
        <w:r w:rsidRPr="0012280F">
          <w:rPr>
            <w:rFonts w:ascii="&amp;quot" w:eastAsia="Times New Roman" w:hAnsi="&amp;quot" w:cs="Times New Roman"/>
            <w:color w:val="004099"/>
            <w:sz w:val="29"/>
            <w:szCs w:val="29"/>
            <w:u w:val="single"/>
            <w:bdr w:val="none" w:sz="0" w:space="0" w:color="auto" w:frame="1"/>
            <w:lang w:eastAsia="ru-RU"/>
          </w:rPr>
          <w:t>https://vk.com/kvantorium52</w:t>
        </w:r>
      </w:hyperlink>
    </w:p>
    <w:p w:rsidR="006C63DC" w:rsidRDefault="006C63DC" w:rsidP="006C63DC">
      <w:pPr>
        <w:pStyle w:val="a3"/>
        <w:spacing w:before="0" w:beforeAutospacing="0" w:after="630" w:afterAutospacing="0" w:line="450" w:lineRule="atLeast"/>
        <w:ind w:left="600"/>
        <w:textAlignment w:val="baseline"/>
        <w:rPr>
          <w:rFonts w:ascii="&amp;quot" w:hAnsi="&amp;quot"/>
          <w:color w:val="333333"/>
          <w:sz w:val="29"/>
          <w:szCs w:val="29"/>
        </w:rPr>
      </w:pPr>
    </w:p>
    <w:p w:rsidR="0068381A" w:rsidRDefault="0068381A"/>
    <w:sectPr w:rsidR="0068381A" w:rsidSect="0041656D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83"/>
    <w:rsid w:val="000A7483"/>
    <w:rsid w:val="0041656D"/>
    <w:rsid w:val="0068381A"/>
    <w:rsid w:val="006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7555"/>
  <w15:chartTrackingRefBased/>
  <w15:docId w15:val="{6983EA73-6AAA-4AC1-99D6-F5C3634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4xu3ko5LLZat1TiqLqDn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52sarov" TargetMode="External"/><Relationship Id="rId5" Type="http://schemas.openxmlformats.org/officeDocument/2006/relationships/hyperlink" Target="https://vk.com/kvantorium52sar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kvantorium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2020-04-09T06:49:00Z</dcterms:created>
  <dcterms:modified xsi:type="dcterms:W3CDTF">2020-04-09T07:00:00Z</dcterms:modified>
</cp:coreProperties>
</file>