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7C" w:rsidRPr="00C4167C" w:rsidRDefault="00C4167C" w:rsidP="00C4167C">
      <w:pPr>
        <w:spacing w:after="0" w:line="240" w:lineRule="auto"/>
        <w:ind w:firstLine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67C">
        <w:rPr>
          <w:rFonts w:ascii="Times New Roman" w:eastAsia="Calibri" w:hAnsi="Times New Roman" w:cs="Times New Roman"/>
          <w:b/>
          <w:sz w:val="24"/>
          <w:szCs w:val="24"/>
        </w:rPr>
        <w:t>"Я - гражданин"- 9 класс.</w:t>
      </w:r>
    </w:p>
    <w:p w:rsidR="00C4167C" w:rsidRDefault="00C4167C" w:rsidP="00C4167C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67C" w:rsidRPr="00F56000" w:rsidRDefault="00C4167C" w:rsidP="00C4167C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000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в соответствии с  требованиями ФГОС ООО к результатам освоения основной образовательной программы основного общего образования.</w:t>
      </w:r>
    </w:p>
    <w:p w:rsidR="00C4167C" w:rsidRPr="00F56000" w:rsidRDefault="00C4167C" w:rsidP="00C4167C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C4167C" w:rsidRPr="00F56000" w:rsidRDefault="00C4167C" w:rsidP="00C4167C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6000">
        <w:rPr>
          <w:rFonts w:ascii="Times New Roman" w:eastAsia="Calibri" w:hAnsi="Times New Roman" w:cs="Times New Roman"/>
          <w:b/>
          <w:sz w:val="24"/>
          <w:szCs w:val="24"/>
        </w:rPr>
        <w:t>1.Результаты освоения курса внеурочной деятельности.</w:t>
      </w:r>
    </w:p>
    <w:p w:rsidR="00521FC2" w:rsidRDefault="00521FC2" w:rsidP="00521F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курса ВД обучающиеся приобретут:</w:t>
      </w:r>
    </w:p>
    <w:p w:rsidR="00521FC2" w:rsidRP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521FC2" w:rsidRP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опыт постижения ценностей гражданского общества, национальной истории и культуры; </w:t>
      </w:r>
    </w:p>
    <w:p w:rsidR="00521FC2" w:rsidRP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</w:p>
    <w:p w:rsidR="00521FC2" w:rsidRP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опыт ролевого взаимодействия и реализации гражданской, патриотической позиции; </w:t>
      </w:r>
    </w:p>
    <w:p w:rsidR="00521FC2" w:rsidRP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опыт социальной и межкультурной коммуникации; </w:t>
      </w:r>
    </w:p>
    <w:p w:rsidR="00521FC2" w:rsidRDefault="00521FC2" w:rsidP="00521F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знания о правах и обязанностях человека, гражданина, семьянина, товарища.</w:t>
      </w:r>
    </w:p>
    <w:p w:rsidR="00521FC2" w:rsidRP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FC2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осознанно и ответственно относиться к собственным поступкам; быть коммуникативным и компетентностным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осознавать свою этническую принадлежность, знать историю, язык, культуру своего народа, своего края, основ культурного наследия народов России и человечества; гуманистическим, демократическим и традиционным ценностям многонационального российского общества; ответственности и долга перед Родиной;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здоровому и безопасному образу жизни; правилам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ответственному отношению к учению, готовности и способности обучающихся к саморазвитию и самообразованию на основе мот</w:t>
      </w:r>
      <w:r>
        <w:rPr>
          <w:rFonts w:ascii="Times New Roman" w:hAnsi="Times New Roman" w:cs="Times New Roman"/>
          <w:sz w:val="24"/>
          <w:szCs w:val="24"/>
        </w:rPr>
        <w:t xml:space="preserve">ивации к обучению и познанию; </w:t>
      </w:r>
      <w:r w:rsidRPr="00521FC2">
        <w:rPr>
          <w:rFonts w:ascii="Times New Roman" w:hAnsi="Times New Roman" w:cs="Times New Roman"/>
          <w:sz w:val="24"/>
          <w:szCs w:val="24"/>
        </w:rPr>
        <w:t xml:space="preserve"> осознанному , уважительному и доброжелательному отношению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быть компетентным в решении моральных проблем на основе личностного выбора;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основам экологической культуры соответствующей современному уровню экологического мышления, развитие опыта экологически ориентированной рефлексивнооценочной и практической деятельности в жизненных ситуациях;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осознавать значение семьи в жизни человека и общества, принимать ценности семейной жизни, уважительное и заботливое отношение к членам своей семьи;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способности развивать эстетическое сознание через освоение художественного наследия народов России и мира, творческой деятельности эстетического характера.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её решения;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смысловому чтению;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Выпускник получит возможность научиться: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быть компетентным в области использования информационно-коммуникационных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(ИКТ-компетенции); </w:t>
      </w:r>
    </w:p>
    <w:p w:rsidR="00521FC2" w:rsidRDefault="00521FC2" w:rsidP="00521FC2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FC2">
        <w:rPr>
          <w:rFonts w:ascii="Times New Roman" w:hAnsi="Times New Roman" w:cs="Times New Roman"/>
          <w:sz w:val="24"/>
          <w:szCs w:val="24"/>
        </w:rPr>
        <w:t xml:space="preserve"> </w:t>
      </w:r>
      <w:r w:rsidRPr="00521FC2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FC2">
        <w:rPr>
          <w:rFonts w:ascii="Times New Roman" w:hAnsi="Times New Roman" w:cs="Times New Roman"/>
          <w:sz w:val="24"/>
          <w:szCs w:val="24"/>
        </w:rPr>
        <w:t xml:space="preserve"> экологическому мышлению, умению применять его в познавательной, коммуникативной, социальной практике и профессиональной ориентации. </w:t>
      </w:r>
    </w:p>
    <w:p w:rsidR="00521FC2" w:rsidRDefault="00521FC2" w:rsidP="00521FC2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A70" w:rsidRDefault="00084A70" w:rsidP="00521FC2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A70" w:rsidRDefault="00084A70" w:rsidP="00521FC2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1FC2" w:rsidRDefault="00C4167C" w:rsidP="00521FC2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521FC2" w:rsidRPr="00521FC2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21FC2" w:rsidRPr="00516BCE" w:rsidRDefault="00516BCE" w:rsidP="000E4B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521FC2" w:rsidRPr="00516BCE" w:rsidRDefault="00516BCE" w:rsidP="00516B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Почему Конституция – это основной закон? Когда и почему была принята наша Конституция? Можем ли мы жить без Конституции?</w:t>
            </w:r>
          </w:p>
        </w:tc>
      </w:tr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21FC2" w:rsidRPr="00516BCE" w:rsidRDefault="00516BCE" w:rsidP="000E4B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Моё Отечество – Россия.(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521FC2" w:rsidRPr="00516BCE" w:rsidRDefault="00516BCE" w:rsidP="00516B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Я люблю свою Родину… Российская Федерация и её субъекты. Организация государственной власти. Народ – источник власти</w:t>
            </w:r>
          </w:p>
        </w:tc>
      </w:tr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21FC2" w:rsidRPr="00516BCE" w:rsidRDefault="00516BCE" w:rsidP="000E4B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(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494" w:type="dxa"/>
          </w:tcPr>
          <w:p w:rsidR="00521FC2" w:rsidRPr="00516BCE" w:rsidRDefault="00516BCE" w:rsidP="00516B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Декларация прав человека. Конвенция о правах ребёнка. Конституция РФ. Глава 2 (работа с текстом Конституции). Права и обязанности. Зачем человеку права и свободы? Права человека и порядок в обществе.</w:t>
            </w:r>
          </w:p>
        </w:tc>
      </w:tr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21FC2" w:rsidRPr="00516BCE" w:rsidRDefault="00516BCE" w:rsidP="000E4B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Права. Обязанности. Ответственность. (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5494" w:type="dxa"/>
          </w:tcPr>
          <w:p w:rsidR="00521FC2" w:rsidRPr="00516BCE" w:rsidRDefault="00516BCE" w:rsidP="00516B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Что такое правонарушение. Причины правонарушений (Беседа). Ответственность несовершеннолетних.</w:t>
            </w:r>
          </w:p>
        </w:tc>
      </w:tr>
      <w:tr w:rsidR="00521FC2" w:rsidTr="00516BCE">
        <w:tc>
          <w:tcPr>
            <w:tcW w:w="817" w:type="dxa"/>
          </w:tcPr>
          <w:p w:rsidR="00521FC2" w:rsidRDefault="00516BCE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21FC2" w:rsidRPr="00516BCE" w:rsidRDefault="00516BCE" w:rsidP="000E4BF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Право и мораль (</w:t>
            </w:r>
            <w:r w:rsidR="000E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5494" w:type="dxa"/>
          </w:tcPr>
          <w:p w:rsidR="00521FC2" w:rsidRPr="00516BCE" w:rsidRDefault="00516BCE" w:rsidP="00516B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Каков он – воспитанный человек? Искусство общения. Время выбора жизненного пути.</w:t>
            </w:r>
          </w:p>
        </w:tc>
      </w:tr>
      <w:tr w:rsidR="00521FC2" w:rsidTr="00516BCE">
        <w:tc>
          <w:tcPr>
            <w:tcW w:w="817" w:type="dxa"/>
          </w:tcPr>
          <w:p w:rsidR="00521FC2" w:rsidRDefault="00521FC2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21FC2" w:rsidRDefault="00516BCE" w:rsidP="000E4B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E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6,6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5494" w:type="dxa"/>
          </w:tcPr>
          <w:p w:rsidR="00521FC2" w:rsidRDefault="00521FC2" w:rsidP="00521F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1FC2" w:rsidRPr="00521FC2" w:rsidRDefault="00521FC2" w:rsidP="00521FC2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BCE" w:rsidRPr="00516BCE" w:rsidRDefault="00C4167C" w:rsidP="00621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16BCE" w:rsidRPr="00516BCE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16BCE" w:rsidTr="00516BCE">
        <w:tc>
          <w:tcPr>
            <w:tcW w:w="1101" w:type="dxa"/>
          </w:tcPr>
          <w:p w:rsidR="00516BCE" w:rsidRDefault="00516BCE" w:rsidP="0051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79" w:type="dxa"/>
          </w:tcPr>
          <w:p w:rsidR="00516BCE" w:rsidRDefault="00516BCE" w:rsidP="0051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 и урока</w:t>
            </w:r>
          </w:p>
        </w:tc>
        <w:tc>
          <w:tcPr>
            <w:tcW w:w="3191" w:type="dxa"/>
          </w:tcPr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16BCE" w:rsidRDefault="00516BCE" w:rsidP="0051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BCE" w:rsidTr="00516BCE">
        <w:tc>
          <w:tcPr>
            <w:tcW w:w="1101" w:type="dxa"/>
          </w:tcPr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16BCE" w:rsidRPr="00516BCE" w:rsidRDefault="000E4BF5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нституция – это основной закон государства.</w:t>
            </w:r>
          </w:p>
        </w:tc>
        <w:tc>
          <w:tcPr>
            <w:tcW w:w="3191" w:type="dxa"/>
          </w:tcPr>
          <w:p w:rsidR="00516BCE" w:rsidRPr="00516BCE" w:rsidRDefault="000E4BF5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BCE" w:rsidTr="00516BCE">
        <w:tc>
          <w:tcPr>
            <w:tcW w:w="1101" w:type="dxa"/>
          </w:tcPr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516BCE" w:rsidRPr="00516BCE" w:rsidRDefault="000E4BF5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Родина -Россия</w:t>
            </w:r>
          </w:p>
          <w:p w:rsidR="00516BCE" w:rsidRPr="00516BCE" w:rsidRDefault="00516BCE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6BCE" w:rsidRPr="00516BCE" w:rsidRDefault="00516BCE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CE" w:rsidTr="00516BCE">
        <w:tc>
          <w:tcPr>
            <w:tcW w:w="1101" w:type="dxa"/>
          </w:tcPr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516BCE" w:rsidRPr="00516BCE" w:rsidRDefault="000E4BF5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человека. Конвенция о правах ребёнка. </w:t>
            </w:r>
          </w:p>
        </w:tc>
        <w:tc>
          <w:tcPr>
            <w:tcW w:w="3191" w:type="dxa"/>
          </w:tcPr>
          <w:p w:rsidR="00516BCE" w:rsidRPr="00516BCE" w:rsidRDefault="00516BCE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BCE" w:rsidTr="00516BCE">
        <w:tc>
          <w:tcPr>
            <w:tcW w:w="1101" w:type="dxa"/>
          </w:tcPr>
          <w:p w:rsidR="00516BCE" w:rsidRPr="00516BCE" w:rsidRDefault="00516BCE" w:rsidP="0051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516BCE" w:rsidRPr="00516BCE" w:rsidRDefault="000E4BF5" w:rsidP="000E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F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правонарушение. Причины правонарушений (Беседа). </w:t>
            </w:r>
          </w:p>
        </w:tc>
        <w:tc>
          <w:tcPr>
            <w:tcW w:w="3191" w:type="dxa"/>
          </w:tcPr>
          <w:p w:rsidR="00516BCE" w:rsidRPr="00516BCE" w:rsidRDefault="00516BCE" w:rsidP="00EF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BF5" w:rsidTr="00516BCE">
        <w:tc>
          <w:tcPr>
            <w:tcW w:w="1101" w:type="dxa"/>
          </w:tcPr>
          <w:p w:rsidR="000E4BF5" w:rsidRPr="00516BCE" w:rsidRDefault="000E4BF5" w:rsidP="000E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E4BF5" w:rsidRPr="00516BCE" w:rsidRDefault="000E4BF5" w:rsidP="000E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BF5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</w:t>
            </w:r>
          </w:p>
          <w:p w:rsidR="000E4BF5" w:rsidRDefault="000E4BF5" w:rsidP="000E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E4BF5" w:rsidRPr="000E4BF5" w:rsidRDefault="000E4BF5" w:rsidP="000E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E4BF5" w:rsidTr="00516BCE">
        <w:tc>
          <w:tcPr>
            <w:tcW w:w="1101" w:type="dxa"/>
          </w:tcPr>
          <w:p w:rsidR="000E4BF5" w:rsidRPr="00516BCE" w:rsidRDefault="000E4BF5" w:rsidP="000E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0E4BF5" w:rsidRPr="00516BCE" w:rsidRDefault="000E4BF5" w:rsidP="000E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мораль</w:t>
            </w:r>
          </w:p>
          <w:p w:rsidR="000E4BF5" w:rsidRPr="00516BCE" w:rsidRDefault="000E4BF5" w:rsidP="000E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E4BF5" w:rsidRPr="00516BCE" w:rsidRDefault="000E4BF5" w:rsidP="000E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BF5" w:rsidTr="00516BCE">
        <w:tc>
          <w:tcPr>
            <w:tcW w:w="1101" w:type="dxa"/>
          </w:tcPr>
          <w:p w:rsidR="000E4BF5" w:rsidRDefault="000E4BF5" w:rsidP="000E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0E4BF5" w:rsidRDefault="000E4BF5" w:rsidP="00084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84A70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  <w:r w:rsidRPr="0051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191" w:type="dxa"/>
          </w:tcPr>
          <w:p w:rsidR="000E4BF5" w:rsidRDefault="00084A70" w:rsidP="000E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</w:tbl>
    <w:p w:rsidR="00516BCE" w:rsidRPr="00516BCE" w:rsidRDefault="00516BCE" w:rsidP="00516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6BCE" w:rsidRPr="00516BCE" w:rsidSect="00C4167C">
      <w:footerReference w:type="default" r:id="rId7"/>
      <w:pgSz w:w="11906" w:h="16838"/>
      <w:pgMar w:top="851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32" w:rsidRDefault="001F3C32" w:rsidP="00136022">
      <w:pPr>
        <w:spacing w:after="0" w:line="240" w:lineRule="auto"/>
      </w:pPr>
      <w:r>
        <w:separator/>
      </w:r>
    </w:p>
  </w:endnote>
  <w:endnote w:type="continuationSeparator" w:id="0">
    <w:p w:rsidR="001F3C32" w:rsidRDefault="001F3C32" w:rsidP="001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651384"/>
      <w:docPartObj>
        <w:docPartGallery w:val="Page Numbers (Bottom of Page)"/>
        <w:docPartUnique/>
      </w:docPartObj>
    </w:sdtPr>
    <w:sdtEndPr/>
    <w:sdtContent>
      <w:p w:rsidR="00136022" w:rsidRDefault="00136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A70">
          <w:rPr>
            <w:noProof/>
          </w:rPr>
          <w:t>1</w:t>
        </w:r>
        <w:r>
          <w:fldChar w:fldCharType="end"/>
        </w:r>
      </w:p>
    </w:sdtContent>
  </w:sdt>
  <w:p w:rsidR="00136022" w:rsidRDefault="00136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32" w:rsidRDefault="001F3C32" w:rsidP="00136022">
      <w:pPr>
        <w:spacing w:after="0" w:line="240" w:lineRule="auto"/>
      </w:pPr>
      <w:r>
        <w:separator/>
      </w:r>
    </w:p>
  </w:footnote>
  <w:footnote w:type="continuationSeparator" w:id="0">
    <w:p w:rsidR="001F3C32" w:rsidRDefault="001F3C32" w:rsidP="0013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784A"/>
    <w:multiLevelType w:val="hybridMultilevel"/>
    <w:tmpl w:val="0486DA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B9"/>
    <w:rsid w:val="00084A70"/>
    <w:rsid w:val="000E4BF5"/>
    <w:rsid w:val="00136022"/>
    <w:rsid w:val="00153C7A"/>
    <w:rsid w:val="001744B9"/>
    <w:rsid w:val="001F3C32"/>
    <w:rsid w:val="00516BCE"/>
    <w:rsid w:val="00521FC2"/>
    <w:rsid w:val="005E1F28"/>
    <w:rsid w:val="00621D25"/>
    <w:rsid w:val="00C06B6D"/>
    <w:rsid w:val="00C4167C"/>
    <w:rsid w:val="00E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B48A"/>
  <w15:docId w15:val="{6DBDB63C-2661-4105-9585-AF9934F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C2"/>
    <w:pPr>
      <w:ind w:left="720"/>
      <w:contextualSpacing/>
    </w:pPr>
  </w:style>
  <w:style w:type="table" w:styleId="a4">
    <w:name w:val="Table Grid"/>
    <w:basedOn w:val="a1"/>
    <w:uiPriority w:val="59"/>
    <w:rsid w:val="0052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022"/>
  </w:style>
  <w:style w:type="paragraph" w:styleId="a7">
    <w:name w:val="footer"/>
    <w:basedOn w:val="a"/>
    <w:link w:val="a8"/>
    <w:uiPriority w:val="99"/>
    <w:unhideWhenUsed/>
    <w:rsid w:val="0013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022"/>
  </w:style>
  <w:style w:type="paragraph" w:styleId="a9">
    <w:name w:val="Balloon Text"/>
    <w:basedOn w:val="a"/>
    <w:link w:val="aa"/>
    <w:uiPriority w:val="99"/>
    <w:semiHidden/>
    <w:unhideWhenUsed/>
    <w:rsid w:val="0013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9</cp:revision>
  <cp:lastPrinted>2018-11-14T07:52:00Z</cp:lastPrinted>
  <dcterms:created xsi:type="dcterms:W3CDTF">2018-11-12T05:02:00Z</dcterms:created>
  <dcterms:modified xsi:type="dcterms:W3CDTF">2019-09-13T11:48:00Z</dcterms:modified>
</cp:coreProperties>
</file>