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64" w:rsidRDefault="007A6464" w:rsidP="00FE5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</w:t>
      </w:r>
    </w:p>
    <w:p w:rsidR="007A6464" w:rsidRDefault="007A6464" w:rsidP="00FE5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исследования профессионального самоопределения </w:t>
      </w:r>
    </w:p>
    <w:p w:rsidR="007A6464" w:rsidRDefault="007A6464" w:rsidP="00FE5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9-х классов</w:t>
      </w:r>
    </w:p>
    <w:p w:rsidR="007A6464" w:rsidRDefault="007A6464" w:rsidP="00FE5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2018-2019 уч. год</w:t>
      </w:r>
    </w:p>
    <w:p w:rsidR="007A6464" w:rsidRDefault="007A6464" w:rsidP="00FE5F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0т 28.09.18</w:t>
      </w:r>
    </w:p>
    <w:p w:rsidR="007A6464" w:rsidRDefault="007A6464" w:rsidP="00FE5F28">
      <w:pPr>
        <w:jc w:val="center"/>
        <w:rPr>
          <w:b/>
          <w:bCs/>
          <w:sz w:val="28"/>
          <w:szCs w:val="28"/>
        </w:rPr>
      </w:pPr>
    </w:p>
    <w:p w:rsidR="007A6464" w:rsidRDefault="007A6464" w:rsidP="006C2EF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мониторинга в сентябре 2018 года было проведено исследование профессионального самоопределения обучающихся 9-х классов</w:t>
      </w:r>
    </w:p>
    <w:p w:rsidR="007A6464" w:rsidRDefault="007A6464" w:rsidP="007C4C0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исследование уровня личностного осмысления выбираемой профессии или профессиональной области.</w:t>
      </w:r>
    </w:p>
    <w:p w:rsidR="007A6464" w:rsidRDefault="007A6464" w:rsidP="007C4C0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Возраст:</w:t>
      </w:r>
      <w:r>
        <w:rPr>
          <w:sz w:val="28"/>
          <w:szCs w:val="28"/>
        </w:rPr>
        <w:t xml:space="preserve"> 14 – 16 лет</w:t>
      </w:r>
    </w:p>
    <w:p w:rsidR="007A6464" w:rsidRDefault="007A6464" w:rsidP="007C4C0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(ситуация оценивания) </w:t>
      </w:r>
      <w:r>
        <w:rPr>
          <w:sz w:val="28"/>
          <w:szCs w:val="28"/>
        </w:rPr>
        <w:t>групповая работа</w:t>
      </w:r>
    </w:p>
    <w:p w:rsidR="007A6464" w:rsidRPr="00920ACB" w:rsidRDefault="007A6464" w:rsidP="007C4C03">
      <w:pPr>
        <w:spacing w:line="276" w:lineRule="auto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Методика:</w:t>
      </w:r>
      <w:r>
        <w:rPr>
          <w:sz w:val="28"/>
          <w:szCs w:val="28"/>
        </w:rPr>
        <w:t xml:space="preserve"> "Анкета жизненного и профессионального самоопределения обучающихся 9-х классов" ("Психологический мониторинг уровня развития УУД у обучающихся. 5-9 классы" составители И.В. Возняк, И.В. Еремина)</w:t>
      </w:r>
    </w:p>
    <w:p w:rsidR="007A6464" w:rsidRDefault="007A6464" w:rsidP="007C4C0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участников:</w:t>
      </w:r>
      <w:r>
        <w:rPr>
          <w:sz w:val="28"/>
          <w:szCs w:val="28"/>
        </w:rPr>
        <w:t xml:space="preserve"> 9А – 20 чел</w:t>
      </w:r>
    </w:p>
    <w:p w:rsidR="007A6464" w:rsidRDefault="007A6464" w:rsidP="007C4C0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9Б – 18чел</w:t>
      </w:r>
    </w:p>
    <w:p w:rsidR="007A6464" w:rsidRDefault="007A6464" w:rsidP="007C4C0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9В – 20 чел</w:t>
      </w:r>
    </w:p>
    <w:p w:rsidR="007A6464" w:rsidRDefault="007A6464" w:rsidP="007C4C0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9Г – 22 чел</w:t>
      </w:r>
    </w:p>
    <w:p w:rsidR="007A6464" w:rsidRDefault="007A6464" w:rsidP="007C4C0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9Д – 22 чел</w:t>
      </w:r>
    </w:p>
    <w:p w:rsidR="007A6464" w:rsidRPr="006C2EF6" w:rsidRDefault="007A6464" w:rsidP="006C2EF6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количество – </w:t>
      </w:r>
      <w:r>
        <w:rPr>
          <w:sz w:val="28"/>
          <w:szCs w:val="28"/>
        </w:rPr>
        <w:t>105 чел</w:t>
      </w:r>
    </w:p>
    <w:p w:rsidR="007A6464" w:rsidRDefault="007A6464" w:rsidP="00FE5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показали, что более половины девятиклассников (57</w:t>
      </w:r>
      <w:proofErr w:type="gramStart"/>
      <w:r>
        <w:rPr>
          <w:sz w:val="28"/>
          <w:szCs w:val="28"/>
        </w:rPr>
        <w:t>%)  определились</w:t>
      </w:r>
      <w:proofErr w:type="gramEnd"/>
      <w:r>
        <w:rPr>
          <w:sz w:val="28"/>
          <w:szCs w:val="28"/>
        </w:rPr>
        <w:t xml:space="preserve"> с выбором будущей профессии, 43% - ответили отрицательно на данный вопрос.</w:t>
      </w:r>
    </w:p>
    <w:p w:rsidR="007A6464" w:rsidRDefault="007A6464" w:rsidP="00FE5F28">
      <w:pPr>
        <w:ind w:firstLine="720"/>
        <w:jc w:val="both"/>
        <w:rPr>
          <w:sz w:val="28"/>
          <w:szCs w:val="28"/>
        </w:rPr>
      </w:pPr>
    </w:p>
    <w:p w:rsidR="007A6464" w:rsidRDefault="007A6464" w:rsidP="00FE5F28">
      <w:pPr>
        <w:ind w:firstLine="720"/>
        <w:jc w:val="both"/>
        <w:rPr>
          <w:sz w:val="28"/>
          <w:szCs w:val="28"/>
        </w:rPr>
      </w:pPr>
      <w:r w:rsidRPr="00DB33F2">
        <w:rPr>
          <w:sz w:val="28"/>
          <w:szCs w:val="28"/>
        </w:rPr>
        <w:object w:dxaOrig="8409" w:dyaOrig="3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65pt;height:156.15pt" o:ole="">
            <v:imagedata r:id="rId5" o:title=""/>
          </v:shape>
          <o:OLEObject Type="Embed" ProgID="MSGraph.Chart.8" ShapeID="_x0000_i1025" DrawAspect="Content" ObjectID="_1603104429" r:id="rId6">
            <o:FieldCodes>\s</o:FieldCodes>
          </o:OLEObject>
        </w:object>
      </w:r>
    </w:p>
    <w:p w:rsidR="007A6464" w:rsidRDefault="007A6464" w:rsidP="00FE5F28">
      <w:pPr>
        <w:ind w:firstLine="720"/>
        <w:jc w:val="both"/>
        <w:rPr>
          <w:sz w:val="28"/>
          <w:szCs w:val="28"/>
        </w:rPr>
      </w:pPr>
    </w:p>
    <w:p w:rsidR="007A6464" w:rsidRDefault="007A6464" w:rsidP="00FE5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выбранных профессий уч-ся отметили следующие: фотограф, фармацевт, программист, менеджер, инженер, банковский работник, журналист, бухгалтер, медик, косметолог, таможенник, дизайнер, специалист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.</w:t>
      </w:r>
    </w:p>
    <w:p w:rsidR="007A6464" w:rsidRDefault="007A6464" w:rsidP="00FE5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63% опрошенных отметили, что после окончания 9-го класса попробуют поступить в техникум или колледж, 23% планируют продолжить обучение в 10 классе, 14% уч-ся затрудняются с выбором дальнейшего обучения.</w:t>
      </w:r>
    </w:p>
    <w:p w:rsidR="007A6464" w:rsidRDefault="007A6464" w:rsidP="00FE5F28">
      <w:pPr>
        <w:ind w:firstLine="720"/>
        <w:jc w:val="center"/>
        <w:rPr>
          <w:b/>
          <w:bCs/>
          <w:sz w:val="28"/>
          <w:szCs w:val="28"/>
        </w:rPr>
      </w:pPr>
    </w:p>
    <w:p w:rsidR="007A6464" w:rsidRDefault="007A6464" w:rsidP="00FE5F28">
      <w:pPr>
        <w:ind w:firstLine="720"/>
        <w:jc w:val="center"/>
        <w:rPr>
          <w:b/>
          <w:bCs/>
          <w:sz w:val="28"/>
          <w:szCs w:val="28"/>
        </w:rPr>
      </w:pPr>
    </w:p>
    <w:p w:rsidR="007A6464" w:rsidRDefault="007A6464" w:rsidP="00FE5F2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Выбор дальнейшего обучения </w:t>
      </w:r>
    </w:p>
    <w:p w:rsidR="007A6464" w:rsidRDefault="007A6464" w:rsidP="00FE5F2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уч-ся 9-х классов</w:t>
      </w:r>
    </w:p>
    <w:p w:rsidR="007A6464" w:rsidRDefault="00FB6AF5" w:rsidP="00FE5F28">
      <w:pPr>
        <w:ind w:firstLine="720"/>
        <w:jc w:val="both"/>
        <w:rPr>
          <w:sz w:val="28"/>
          <w:szCs w:val="28"/>
        </w:rPr>
      </w:pPr>
      <w:r w:rsidRPr="00DB33F2">
        <w:rPr>
          <w:sz w:val="28"/>
          <w:szCs w:val="28"/>
        </w:rPr>
        <w:object w:dxaOrig="8002" w:dyaOrig="2883">
          <v:shape id="_x0000_i1029" type="#_x0000_t75" style="width:400.45pt;height:2in" o:ole="">
            <v:imagedata r:id="rId7" o:title=""/>
          </v:shape>
          <o:OLEObject Type="Embed" ProgID="MSGraph.Chart.8" ShapeID="_x0000_i1029" DrawAspect="Content" ObjectID="_1603104430" r:id="rId8">
            <o:FieldCodes>\s</o:FieldCodes>
          </o:OLEObject>
        </w:object>
      </w:r>
      <w:bookmarkStart w:id="0" w:name="_GoBack"/>
      <w:bookmarkEnd w:id="0"/>
    </w:p>
    <w:p w:rsidR="007A6464" w:rsidRDefault="007A6464" w:rsidP="00FE5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источников знаний о профессиях 63% отметили Интернет, 40% - родителей, 14% - друзья и </w:t>
      </w:r>
      <w:proofErr w:type="gramStart"/>
      <w:r>
        <w:rPr>
          <w:sz w:val="28"/>
          <w:szCs w:val="28"/>
        </w:rPr>
        <w:t xml:space="preserve">знакомые,   </w:t>
      </w:r>
      <w:proofErr w:type="gramEnd"/>
      <w:r>
        <w:rPr>
          <w:sz w:val="28"/>
          <w:szCs w:val="28"/>
        </w:rPr>
        <w:t>6% - СМИ.</w:t>
      </w:r>
    </w:p>
    <w:p w:rsidR="007A6464" w:rsidRDefault="007A6464" w:rsidP="00FE5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68% уч-ся ответили, что готовятся к будущей профессии: посещают подготовительные курсы, читают специальную литературу и углубленно изучают отдельные школьные предметы, ищут необходимую информацию в Интернете, занимаются с репетитором, развивают практические навыки, необходимые для выбранной профессии. Однако, 32% опрошенных в настоящее время ничего не предпринимает для подготовки себя к будущей профессии.</w:t>
      </w:r>
    </w:p>
    <w:p w:rsidR="007A6464" w:rsidRDefault="007A6464" w:rsidP="00FE5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интересующей информации по выбору профессии 30% отметили содержание профессий, 45% - информацию об учебных заведениях, 29% уч-ся хотели бы узнать о своих способностях, 14% интересует информация о рынке труда, 33% опрошенных указали, что хотели бы получить консультацию специалиста по выбору профессии.</w:t>
      </w:r>
    </w:p>
    <w:p w:rsidR="007A6464" w:rsidRDefault="007A6464" w:rsidP="00FE5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полученных данных можно сделать вывод о том, </w:t>
      </w:r>
      <w:proofErr w:type="gramStart"/>
      <w:r>
        <w:rPr>
          <w:sz w:val="28"/>
          <w:szCs w:val="28"/>
        </w:rPr>
        <w:t>что  более</w:t>
      </w:r>
      <w:proofErr w:type="gramEnd"/>
      <w:r>
        <w:rPr>
          <w:sz w:val="28"/>
          <w:szCs w:val="28"/>
        </w:rPr>
        <w:t xml:space="preserve"> половины уч-ся не определились с выбором профессии, около трети уч-ся имеют слабое представление о профессиональных качествах, </w:t>
      </w:r>
    </w:p>
    <w:p w:rsidR="007A6464" w:rsidRDefault="007A6464" w:rsidP="00FE5F28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Рекомендации:</w:t>
      </w:r>
    </w:p>
    <w:p w:rsidR="007A6464" w:rsidRDefault="007A6464" w:rsidP="00FE5F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 руководителям 9-х классов проводить классные часы по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тематике, посещать дни открытых дверей в учебных заведениях, ознакомить </w:t>
      </w:r>
      <w:proofErr w:type="gramStart"/>
      <w:r>
        <w:rPr>
          <w:sz w:val="28"/>
          <w:szCs w:val="28"/>
        </w:rPr>
        <w:t>родителей</w:t>
      </w:r>
      <w:proofErr w:type="gramEnd"/>
      <w:r>
        <w:rPr>
          <w:sz w:val="28"/>
          <w:szCs w:val="28"/>
        </w:rPr>
        <w:t xml:space="preserve"> обучающихся с результатами исследования; Срок: октябрь-ноябрь 2018 год.</w:t>
      </w:r>
    </w:p>
    <w:p w:rsidR="007A6464" w:rsidRDefault="007A6464" w:rsidP="00FE5F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Психологу выявить обучающихся, нуждающихся в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помощи для проведения индивидуальных </w:t>
      </w:r>
      <w:proofErr w:type="spellStart"/>
      <w:r>
        <w:rPr>
          <w:sz w:val="28"/>
          <w:szCs w:val="28"/>
        </w:rPr>
        <w:t>профконсультаций</w:t>
      </w:r>
      <w:proofErr w:type="spellEnd"/>
      <w:r>
        <w:rPr>
          <w:sz w:val="28"/>
          <w:szCs w:val="28"/>
        </w:rPr>
        <w:t xml:space="preserve">. </w:t>
      </w:r>
    </w:p>
    <w:p w:rsidR="007A6464" w:rsidRDefault="007A6464" w:rsidP="00FE5F28">
      <w:pPr>
        <w:ind w:left="1080"/>
        <w:jc w:val="both"/>
        <w:rPr>
          <w:sz w:val="28"/>
          <w:szCs w:val="28"/>
        </w:rPr>
      </w:pPr>
    </w:p>
    <w:p w:rsidR="007A6464" w:rsidRDefault="007A6464" w:rsidP="00FE5F28">
      <w:pPr>
        <w:ind w:left="1080"/>
        <w:jc w:val="both"/>
        <w:rPr>
          <w:sz w:val="28"/>
          <w:szCs w:val="28"/>
        </w:rPr>
      </w:pPr>
    </w:p>
    <w:p w:rsidR="007A6464" w:rsidRDefault="007A6464" w:rsidP="00FE5F28">
      <w:pPr>
        <w:ind w:left="1080"/>
        <w:jc w:val="both"/>
        <w:rPr>
          <w:sz w:val="28"/>
          <w:szCs w:val="28"/>
        </w:rPr>
      </w:pPr>
    </w:p>
    <w:p w:rsidR="007A6464" w:rsidRDefault="007A6464" w:rsidP="00FE5F28">
      <w:pPr>
        <w:ind w:left="1080"/>
        <w:jc w:val="both"/>
        <w:rPr>
          <w:sz w:val="28"/>
          <w:szCs w:val="28"/>
        </w:rPr>
      </w:pPr>
    </w:p>
    <w:p w:rsidR="007A6464" w:rsidRDefault="007A6464" w:rsidP="00FE5F28">
      <w:pPr>
        <w:ind w:left="1080"/>
        <w:jc w:val="both"/>
        <w:rPr>
          <w:sz w:val="28"/>
          <w:szCs w:val="28"/>
        </w:rPr>
      </w:pPr>
    </w:p>
    <w:p w:rsidR="007A6464" w:rsidRDefault="007A6464" w:rsidP="00FE5F28">
      <w:pPr>
        <w:ind w:left="1080"/>
        <w:jc w:val="both"/>
        <w:rPr>
          <w:sz w:val="28"/>
          <w:szCs w:val="28"/>
        </w:rPr>
      </w:pPr>
    </w:p>
    <w:p w:rsidR="007A6464" w:rsidRDefault="007A6464" w:rsidP="00FE5F28">
      <w:pPr>
        <w:ind w:left="1080"/>
        <w:jc w:val="both"/>
        <w:rPr>
          <w:sz w:val="28"/>
          <w:szCs w:val="28"/>
        </w:rPr>
      </w:pPr>
    </w:p>
    <w:p w:rsidR="007A6464" w:rsidRDefault="007A6464" w:rsidP="00FE5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                                                                             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Е.А.</w:t>
      </w:r>
    </w:p>
    <w:p w:rsidR="007A6464" w:rsidRDefault="007A6464"/>
    <w:p w:rsidR="007A6464" w:rsidRDefault="007A6464"/>
    <w:p w:rsidR="007A6464" w:rsidRDefault="007A6464"/>
    <w:p w:rsidR="007A6464" w:rsidRDefault="007A6464"/>
    <w:p w:rsidR="007A6464" w:rsidRDefault="007A6464" w:rsidP="001D1298">
      <w:pPr>
        <w:jc w:val="center"/>
      </w:pPr>
    </w:p>
    <w:sectPr w:rsidR="007A6464" w:rsidSect="00FE5F2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5DF"/>
    <w:multiLevelType w:val="hybridMultilevel"/>
    <w:tmpl w:val="3E5C9D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C29"/>
    <w:rsid w:val="000045E2"/>
    <w:rsid w:val="000F1C29"/>
    <w:rsid w:val="001D1298"/>
    <w:rsid w:val="00421276"/>
    <w:rsid w:val="0067569B"/>
    <w:rsid w:val="006C2EF6"/>
    <w:rsid w:val="00781DDD"/>
    <w:rsid w:val="007A6464"/>
    <w:rsid w:val="007C4C03"/>
    <w:rsid w:val="00920ACB"/>
    <w:rsid w:val="00957880"/>
    <w:rsid w:val="00A4539D"/>
    <w:rsid w:val="00B5277D"/>
    <w:rsid w:val="00DA6D3A"/>
    <w:rsid w:val="00DB33F2"/>
    <w:rsid w:val="00FB6AF5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BD75352-5EC3-4D89-AEF3-0CE0DBF0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2018-11-06T05:15:00Z</dcterms:created>
  <dcterms:modified xsi:type="dcterms:W3CDTF">2018-11-07T11:01:00Z</dcterms:modified>
</cp:coreProperties>
</file>