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C6" w:rsidRPr="00355657" w:rsidRDefault="007071C6" w:rsidP="007071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D68E7" w:rsidRPr="00355657" w:rsidRDefault="006019AB" w:rsidP="00FA2B34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5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8E7" w:rsidRPr="003556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0E0E" w:rsidRPr="00355657" w:rsidRDefault="00570E0E" w:rsidP="00FA2B34">
      <w:pPr>
        <w:spacing w:after="0" w:line="240" w:lineRule="auto"/>
        <w:ind w:firstLine="601"/>
        <w:jc w:val="center"/>
        <w:rPr>
          <w:rFonts w:ascii="Times New Roman" w:hAnsi="Times New Roman" w:cs="Times New Roman"/>
          <w:sz w:val="24"/>
          <w:szCs w:val="24"/>
        </w:rPr>
      </w:pPr>
    </w:p>
    <w:p w:rsidR="009D68E7" w:rsidRPr="00355657" w:rsidRDefault="009D68E7" w:rsidP="00FA2B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основной стратегии развития школы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  ориентации нового содержания образования на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развитие личности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  реализации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 подхода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к обучению;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обучению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ключевым компетенциям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(готовности учащихся использовать усвоенные знания, умения и способы деятельности в реальной жизни для решения практических задач) и привитие общих умений, навыков, способов деятельности как существенных элементов культуры, являющихся необходимым условием развития и социализации учащихся;</w:t>
      </w:r>
    </w:p>
    <w:tbl>
      <w:tblPr>
        <w:tblStyle w:val="a4"/>
        <w:tblW w:w="11023" w:type="dxa"/>
        <w:tblLook w:val="01E0"/>
      </w:tblPr>
      <w:tblGrid>
        <w:gridCol w:w="4068"/>
        <w:gridCol w:w="6955"/>
      </w:tblGrid>
      <w:tr w:rsidR="009D68E7" w:rsidRPr="00355657" w:rsidTr="00FA2B34">
        <w:tc>
          <w:tcPr>
            <w:tcW w:w="4068" w:type="dxa"/>
          </w:tcPr>
          <w:p w:rsidR="009D68E7" w:rsidRPr="00355657" w:rsidRDefault="009D68E7" w:rsidP="00FA2B3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</w:rPr>
              <w:t>Ключевая компетенция</w:t>
            </w:r>
          </w:p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</w:rPr>
              <w:t>Целевой ориентир</w:t>
            </w:r>
            <w:r w:rsidRPr="00355657">
              <w:rPr>
                <w:sz w:val="24"/>
                <w:szCs w:val="24"/>
              </w:rPr>
              <w:t xml:space="preserve"> школы в уровне сформированности </w:t>
            </w:r>
            <w:r w:rsidRPr="00355657">
              <w:rPr>
                <w:b/>
                <w:sz w:val="24"/>
                <w:szCs w:val="24"/>
              </w:rPr>
              <w:t>ключевых компетенций</w:t>
            </w:r>
            <w:r w:rsidRPr="00355657">
              <w:rPr>
                <w:sz w:val="24"/>
                <w:szCs w:val="24"/>
              </w:rPr>
              <w:t xml:space="preserve"> учащихся на </w:t>
            </w:r>
            <w:r w:rsidRPr="00355657">
              <w:rPr>
                <w:sz w:val="24"/>
                <w:szCs w:val="24"/>
                <w:lang w:val="en-US"/>
              </w:rPr>
              <w:t>II</w:t>
            </w:r>
            <w:r w:rsidRPr="00355657">
              <w:rPr>
                <w:sz w:val="24"/>
                <w:szCs w:val="24"/>
              </w:rPr>
              <w:t xml:space="preserve"> ступени </w:t>
            </w:r>
            <w:r w:rsidRPr="00355657">
              <w:rPr>
                <w:b/>
                <w:sz w:val="24"/>
                <w:szCs w:val="24"/>
              </w:rPr>
              <w:t>общего образования</w:t>
            </w:r>
          </w:p>
        </w:tc>
      </w:tr>
      <w:tr w:rsidR="009D68E7" w:rsidRPr="00355657" w:rsidTr="00FA2B34">
        <w:tc>
          <w:tcPr>
            <w:tcW w:w="4068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68E7" w:rsidRPr="00355657" w:rsidRDefault="009D68E7" w:rsidP="00FA2B34">
            <w:pPr>
              <w:ind w:firstLine="709"/>
              <w:jc w:val="center"/>
              <w:rPr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</w:rPr>
              <w:t>Общекультурная компетенция</w:t>
            </w:r>
            <w:r w:rsidRPr="00355657">
              <w:rPr>
                <w:sz w:val="24"/>
                <w:szCs w:val="24"/>
              </w:rPr>
              <w:t xml:space="preserve"> (предметная, мыслительная, исследовательская и информационная компетенции)</w:t>
            </w:r>
          </w:p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9D68E7" w:rsidRPr="00355657" w:rsidRDefault="009D68E7" w:rsidP="00FA2B34">
            <w:pPr>
              <w:ind w:firstLine="792"/>
              <w:jc w:val="both"/>
              <w:rPr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  <w:u w:val="single"/>
              </w:rPr>
              <w:t>Способность и готовность</w:t>
            </w:r>
            <w:r w:rsidRPr="00355657">
              <w:rPr>
                <w:sz w:val="24"/>
                <w:szCs w:val="24"/>
              </w:rPr>
              <w:t>:</w:t>
            </w:r>
          </w:p>
          <w:p w:rsidR="009D68E7" w:rsidRPr="00355657" w:rsidRDefault="009D68E7" w:rsidP="00FA2B34">
            <w:pPr>
              <w:ind w:firstLine="72"/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извлекать пользу из опыта;</w:t>
            </w:r>
          </w:p>
          <w:p w:rsidR="009D68E7" w:rsidRPr="00355657" w:rsidRDefault="009D68E7" w:rsidP="00FA2B34">
            <w:pPr>
              <w:ind w:firstLine="72"/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организовывать и упорядочивать свои знания;</w:t>
            </w:r>
          </w:p>
          <w:p w:rsidR="009D68E7" w:rsidRPr="00355657" w:rsidRDefault="009D68E7" w:rsidP="00FA2B34">
            <w:pPr>
              <w:ind w:firstLine="72"/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организовывать собственные приемы обучения;</w:t>
            </w:r>
          </w:p>
          <w:p w:rsidR="009D68E7" w:rsidRPr="00355657" w:rsidRDefault="009D68E7" w:rsidP="00FA2B34">
            <w:pPr>
              <w:ind w:firstLine="72"/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решать проблемы;</w:t>
            </w:r>
          </w:p>
          <w:p w:rsidR="009D68E7" w:rsidRPr="00355657" w:rsidRDefault="009D68E7" w:rsidP="00FA2B34">
            <w:pPr>
              <w:ind w:firstLine="72"/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 xml:space="preserve">- самостоятельно заниматься своим обучением. </w:t>
            </w:r>
          </w:p>
        </w:tc>
      </w:tr>
      <w:tr w:rsidR="009D68E7" w:rsidRPr="00355657" w:rsidTr="00FA2B34">
        <w:tc>
          <w:tcPr>
            <w:tcW w:w="4068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68E7" w:rsidRPr="00355657" w:rsidRDefault="009D68E7" w:rsidP="00FA2B3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</w:rPr>
              <w:t>Социально-трудовая компетенция</w:t>
            </w:r>
          </w:p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9D68E7" w:rsidRPr="00355657" w:rsidRDefault="009D68E7" w:rsidP="00FA2B34">
            <w:pPr>
              <w:ind w:firstLine="792"/>
              <w:jc w:val="both"/>
              <w:rPr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  <w:u w:val="single"/>
              </w:rPr>
              <w:t>Способность и готовность</w:t>
            </w:r>
            <w:r w:rsidRPr="00355657">
              <w:rPr>
                <w:sz w:val="24"/>
                <w:szCs w:val="24"/>
              </w:rPr>
              <w:t>: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 xml:space="preserve">- включаться в социально-значимую деятельность; 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оперативно включаться  в проекты;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нести ответственность;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внести свой вклад в проект;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доказать солидарность;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организовать свою работу.</w:t>
            </w:r>
          </w:p>
        </w:tc>
      </w:tr>
      <w:tr w:rsidR="009D68E7" w:rsidRPr="00355657" w:rsidTr="00FA2B34">
        <w:tc>
          <w:tcPr>
            <w:tcW w:w="4068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68E7" w:rsidRPr="00355657" w:rsidRDefault="009D68E7" w:rsidP="00FA2B3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</w:rPr>
              <w:t>Коммуникативная компетенция</w:t>
            </w:r>
          </w:p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  <w:u w:val="single"/>
              </w:rPr>
              <w:t>Усвоение основ коммуникативной культуры личности</w:t>
            </w:r>
            <w:r w:rsidRPr="00355657">
              <w:rPr>
                <w:sz w:val="24"/>
                <w:szCs w:val="24"/>
              </w:rPr>
              <w:t>: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умение высказывать и отстаивать свою точку зрения;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овладение навыками неконфликтного общения;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      </w:r>
          </w:p>
        </w:tc>
      </w:tr>
      <w:tr w:rsidR="009D68E7" w:rsidRPr="00355657" w:rsidTr="00FA2B34">
        <w:tc>
          <w:tcPr>
            <w:tcW w:w="4068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68E7" w:rsidRPr="00355657" w:rsidRDefault="009D68E7" w:rsidP="00FA2B3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</w:rPr>
              <w:t>Компетенция в сфере личностного определения</w:t>
            </w:r>
          </w:p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9D68E7" w:rsidRPr="00355657" w:rsidRDefault="009D68E7" w:rsidP="00FA2B34">
            <w:pPr>
              <w:ind w:firstLine="709"/>
              <w:jc w:val="both"/>
              <w:rPr>
                <w:sz w:val="24"/>
                <w:szCs w:val="24"/>
              </w:rPr>
            </w:pPr>
            <w:r w:rsidRPr="00355657">
              <w:rPr>
                <w:b/>
                <w:sz w:val="24"/>
                <w:szCs w:val="24"/>
                <w:u w:val="single"/>
              </w:rPr>
              <w:t>Способность и готовность</w:t>
            </w:r>
            <w:r w:rsidRPr="00355657">
              <w:rPr>
                <w:sz w:val="24"/>
                <w:szCs w:val="24"/>
              </w:rPr>
              <w:t>: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критически относиться к тому или иному аспекту развития нашего общества;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уметь противостоять неуверенности и сложности;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занимать личную позицию в дискуссиях и выковывать свое собственное мнение;</w:t>
            </w:r>
          </w:p>
          <w:p w:rsidR="009D68E7" w:rsidRPr="00355657" w:rsidRDefault="009D68E7" w:rsidP="00FA2B34">
            <w:pPr>
              <w:jc w:val="both"/>
              <w:rPr>
                <w:sz w:val="24"/>
                <w:szCs w:val="24"/>
              </w:rPr>
            </w:pPr>
            <w:r w:rsidRPr="00355657">
              <w:rPr>
                <w:sz w:val="24"/>
                <w:szCs w:val="24"/>
              </w:rPr>
              <w:t>- оценивать социальные привычки, связанные со здоровьем, потреблением, а также окружающей средой</w:t>
            </w:r>
            <w:r w:rsidR="00A96FE7" w:rsidRPr="00355657">
              <w:rPr>
                <w:sz w:val="24"/>
                <w:szCs w:val="24"/>
              </w:rPr>
              <w:t>.</w:t>
            </w:r>
          </w:p>
        </w:tc>
      </w:tr>
    </w:tbl>
    <w:p w:rsidR="009D68E7" w:rsidRPr="00355657" w:rsidRDefault="009D68E7" w:rsidP="00FA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ориентир в уровне сформированности ключевых компетенций соответствует целям изучения физики в основной школе, заложенным в программе </w:t>
      </w:r>
      <w:r w:rsidR="005B5E57" w:rsidRPr="00355657">
        <w:rPr>
          <w:rFonts w:ascii="Times New Roman" w:eastAsia="Times New Roman" w:hAnsi="Times New Roman" w:cs="Times New Roman"/>
          <w:b/>
          <w:sz w:val="24"/>
          <w:szCs w:val="24"/>
        </w:rPr>
        <w:t>Г.Я. Мякишева: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приобретение опыта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подготовка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к существованию осознанного выбора индивидуальной или профессиональной траектории;</w:t>
      </w:r>
    </w:p>
    <w:p w:rsidR="009D68E7" w:rsidRPr="00355657" w:rsidRDefault="009D68E7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товарищам науки и техники; отношения физики как к элементу общечеловеческой культуры.</w:t>
      </w:r>
    </w:p>
    <w:p w:rsidR="00E25023" w:rsidRPr="00355657" w:rsidRDefault="00E25023" w:rsidP="00FA2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8E7" w:rsidRPr="00355657" w:rsidRDefault="006019AB" w:rsidP="00FA2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5657">
        <w:rPr>
          <w:rFonts w:ascii="Times New Roman" w:hAnsi="Times New Roman" w:cs="Times New Roman"/>
          <w:b/>
          <w:sz w:val="24"/>
          <w:szCs w:val="24"/>
        </w:rPr>
        <w:t xml:space="preserve">. Общая характеристика </w:t>
      </w:r>
      <w:r w:rsidR="00E25023" w:rsidRPr="00355657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55657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E25023" w:rsidRPr="00355657">
        <w:rPr>
          <w:rFonts w:ascii="Times New Roman" w:hAnsi="Times New Roman" w:cs="Times New Roman"/>
          <w:b/>
          <w:sz w:val="24"/>
          <w:szCs w:val="24"/>
        </w:rPr>
        <w:t xml:space="preserve"> «Физика»</w:t>
      </w:r>
    </w:p>
    <w:p w:rsidR="006019AB" w:rsidRPr="00355657" w:rsidRDefault="006019AB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E57" w:rsidRPr="00355657" w:rsidRDefault="005B5E57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 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5B5E57" w:rsidRPr="00355657" w:rsidRDefault="005B5E57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35565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научным методом познания,</w:t>
      </w:r>
      <w:r w:rsidRPr="00355657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 окружающем мире.</w:t>
      </w:r>
    </w:p>
    <w:p w:rsidR="005B5E57" w:rsidRPr="00355657" w:rsidRDefault="005B5E57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B5E57" w:rsidRPr="00355657" w:rsidRDefault="005B5E57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570E0E" w:rsidRPr="00355657" w:rsidRDefault="005B5E57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4323A" w:rsidRPr="00355657" w:rsidRDefault="00E25023" w:rsidP="00FA2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6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5657">
        <w:rPr>
          <w:rFonts w:ascii="Times New Roman" w:hAnsi="Times New Roman" w:cs="Times New Roman"/>
          <w:b/>
          <w:sz w:val="24"/>
          <w:szCs w:val="24"/>
        </w:rPr>
        <w:t>. Ц</w:t>
      </w:r>
      <w:r w:rsidRPr="00355657">
        <w:rPr>
          <w:rFonts w:ascii="Times New Roman" w:hAnsi="Times New Roman" w:cs="Times New Roman"/>
          <w:b/>
          <w:bCs/>
          <w:sz w:val="24"/>
          <w:szCs w:val="24"/>
        </w:rPr>
        <w:t>ели изучения предмета</w:t>
      </w:r>
      <w:r w:rsidR="00AA1BE8" w:rsidRPr="00355657">
        <w:rPr>
          <w:rFonts w:ascii="Times New Roman" w:hAnsi="Times New Roman" w:cs="Times New Roman"/>
          <w:b/>
          <w:bCs/>
          <w:sz w:val="24"/>
          <w:szCs w:val="24"/>
        </w:rPr>
        <w:t xml:space="preserve"> «Физика»</w:t>
      </w:r>
    </w:p>
    <w:p w:rsidR="00AA1BE8" w:rsidRPr="00355657" w:rsidRDefault="00AA1BE8" w:rsidP="00FA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59" w:rsidRPr="00355657" w:rsidRDefault="002B2A59" w:rsidP="00FA2B34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2B2A59" w:rsidRPr="00355657" w:rsidRDefault="002B2A59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усвоение знаний </w:t>
      </w:r>
      <w:r w:rsidRPr="00355657">
        <w:rPr>
          <w:rFonts w:ascii="Times New Roman" w:hAnsi="Times New Roman" w:cs="Times New Roman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B2A59" w:rsidRPr="00355657" w:rsidRDefault="002B2A59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355657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2B2A59" w:rsidRPr="00355657" w:rsidRDefault="002B2A59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35565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 использованием различных источников информации и современных информационных технологий;</w:t>
      </w:r>
    </w:p>
    <w:p w:rsidR="002B2A59" w:rsidRPr="00355657" w:rsidRDefault="002B2A59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55657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достижений; чувства ответственности за защиту окружающей среды;</w:t>
      </w:r>
    </w:p>
    <w:p w:rsidR="00570E0E" w:rsidRPr="00355657" w:rsidRDefault="002B2A59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35565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B2A59" w:rsidRPr="00355657" w:rsidRDefault="002B2A59" w:rsidP="00FA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0F" w:rsidRPr="00355657" w:rsidRDefault="00064A0F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Изучение физики в 10—11-м классах на базовом уровне зна</w:t>
      </w:r>
      <w:r w:rsidRPr="00355657">
        <w:rPr>
          <w:rFonts w:ascii="Times New Roman" w:hAnsi="Times New Roman" w:cs="Times New Roman"/>
          <w:sz w:val="24"/>
          <w:szCs w:val="24"/>
        </w:rPr>
        <w:softHyphen/>
        <w:t>комит учащихся с основами физики и её применением, влияю</w:t>
      </w:r>
      <w:r w:rsidRPr="00355657">
        <w:rPr>
          <w:rFonts w:ascii="Times New Roman" w:hAnsi="Times New Roman" w:cs="Times New Roman"/>
          <w:sz w:val="24"/>
          <w:szCs w:val="24"/>
        </w:rPr>
        <w:softHyphen/>
        <w:t>щим на развитие цивилизации. Понимание основных законов природы и влияние науки на развитие общества — важнейший элемент общей культуры.</w:t>
      </w:r>
    </w:p>
    <w:p w:rsidR="00064A0F" w:rsidRPr="00355657" w:rsidRDefault="00064A0F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 xml:space="preserve">Физика как учебный предмет важна и для формирования </w:t>
      </w:r>
      <w:r w:rsidRPr="00355657">
        <w:rPr>
          <w:rFonts w:ascii="Times New Roman" w:hAnsi="Times New Roman" w:cs="Times New Roman"/>
          <w:iCs/>
          <w:sz w:val="24"/>
          <w:szCs w:val="24"/>
        </w:rPr>
        <w:t>на</w:t>
      </w:r>
      <w:r w:rsidRPr="00355657">
        <w:rPr>
          <w:rFonts w:ascii="Times New Roman" w:hAnsi="Times New Roman" w:cs="Times New Roman"/>
          <w:iCs/>
          <w:sz w:val="24"/>
          <w:szCs w:val="24"/>
        </w:rPr>
        <w:softHyphen/>
        <w:t xml:space="preserve">учного мышления: </w:t>
      </w:r>
      <w:r w:rsidRPr="00355657">
        <w:rPr>
          <w:rFonts w:ascii="Times New Roman" w:hAnsi="Times New Roman" w:cs="Times New Roman"/>
          <w:sz w:val="24"/>
          <w:szCs w:val="24"/>
        </w:rPr>
        <w:t xml:space="preserve">на примере физических открытий учащиеся постигают </w:t>
      </w:r>
      <w:r w:rsidRPr="00355657">
        <w:rPr>
          <w:rFonts w:ascii="Times New Roman" w:hAnsi="Times New Roman" w:cs="Times New Roman"/>
          <w:iCs/>
          <w:sz w:val="24"/>
          <w:szCs w:val="24"/>
        </w:rPr>
        <w:t xml:space="preserve">основы научного метода познания. </w:t>
      </w:r>
      <w:r w:rsidRPr="00355657">
        <w:rPr>
          <w:rFonts w:ascii="Times New Roman" w:hAnsi="Times New Roman" w:cs="Times New Roman"/>
          <w:sz w:val="24"/>
          <w:szCs w:val="24"/>
        </w:rPr>
        <w:t xml:space="preserve">При этом целью обучения должно быть не заучивание фактов и формулировок, а </w:t>
      </w:r>
      <w:r w:rsidRPr="00355657">
        <w:rPr>
          <w:rFonts w:ascii="Times New Roman" w:hAnsi="Times New Roman" w:cs="Times New Roman"/>
          <w:iCs/>
          <w:sz w:val="24"/>
          <w:szCs w:val="24"/>
        </w:rPr>
        <w:t>понимание основных физических явлений и их связей с окружаю</w:t>
      </w:r>
      <w:r w:rsidRPr="00355657">
        <w:rPr>
          <w:rFonts w:ascii="Times New Roman" w:hAnsi="Times New Roman" w:cs="Times New Roman"/>
          <w:iCs/>
          <w:sz w:val="24"/>
          <w:szCs w:val="24"/>
        </w:rPr>
        <w:softHyphen/>
        <w:t>щим миром.</w:t>
      </w:r>
    </w:p>
    <w:p w:rsidR="00064A0F" w:rsidRPr="00355657" w:rsidRDefault="00064A0F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 xml:space="preserve">Эффективное изучение учебного предмета предполагает </w:t>
      </w:r>
      <w:r w:rsidRPr="00355657">
        <w:rPr>
          <w:rFonts w:ascii="Times New Roman" w:hAnsi="Times New Roman" w:cs="Times New Roman"/>
          <w:iCs/>
          <w:sz w:val="24"/>
          <w:szCs w:val="24"/>
        </w:rPr>
        <w:t>пре</w:t>
      </w:r>
      <w:r w:rsidRPr="00355657">
        <w:rPr>
          <w:rFonts w:ascii="Times New Roman" w:hAnsi="Times New Roman" w:cs="Times New Roman"/>
          <w:iCs/>
          <w:sz w:val="24"/>
          <w:szCs w:val="24"/>
        </w:rPr>
        <w:softHyphen/>
        <w:t xml:space="preserve">емственность, </w:t>
      </w:r>
      <w:r w:rsidRPr="00355657">
        <w:rPr>
          <w:rFonts w:ascii="Times New Roman" w:hAnsi="Times New Roman" w:cs="Times New Roman"/>
          <w:sz w:val="24"/>
          <w:szCs w:val="24"/>
        </w:rPr>
        <w:t>когда постоянно привлекаются полученные ранее знания, устанавливаются новые связи в изучаемом материале. Это особенно важно учитывать при изучении физики в старших классах, поскольку многие из изучаемых вопросов уже знакомы учащимся по курсу физики основной школы. Следует учиты</w:t>
      </w:r>
      <w:r w:rsidRPr="00355657">
        <w:rPr>
          <w:rFonts w:ascii="Times New Roman" w:hAnsi="Times New Roman" w:cs="Times New Roman"/>
          <w:sz w:val="24"/>
          <w:szCs w:val="24"/>
        </w:rPr>
        <w:softHyphen/>
        <w:t>вать, однако, что среди старшеклассников, выбравших изучение физики на базовом уровне, есть и такие, у кого были трудности при изучении физики в основной школе. Поэтому в данной про</w:t>
      </w:r>
      <w:r w:rsidRPr="00355657">
        <w:rPr>
          <w:rFonts w:ascii="Times New Roman" w:hAnsi="Times New Roman" w:cs="Times New Roman"/>
          <w:sz w:val="24"/>
          <w:szCs w:val="24"/>
        </w:rPr>
        <w:softHyphen/>
        <w:t xml:space="preserve">грамме предусмотрено </w:t>
      </w:r>
      <w:r w:rsidRPr="00355657">
        <w:rPr>
          <w:rFonts w:ascii="Times New Roman" w:hAnsi="Times New Roman" w:cs="Times New Roman"/>
          <w:iCs/>
          <w:sz w:val="24"/>
          <w:szCs w:val="24"/>
        </w:rPr>
        <w:t>повторение и углубление основных идей и понятий, изучавшихся в курсе физики основной школы.</w:t>
      </w:r>
    </w:p>
    <w:p w:rsidR="00064A0F" w:rsidRPr="00355657" w:rsidRDefault="00064A0F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Главное отличие курса физики старших классов от курса физики основной школы состоит в том, что в основной школе изучались физические явления, а в 10—11-м классах изучают</w:t>
      </w:r>
      <w:r w:rsidRPr="00355657">
        <w:rPr>
          <w:rFonts w:ascii="Times New Roman" w:hAnsi="Times New Roman" w:cs="Times New Roman"/>
          <w:sz w:val="24"/>
          <w:szCs w:val="24"/>
        </w:rPr>
        <w:softHyphen/>
        <w:t xml:space="preserve">ся основы </w:t>
      </w:r>
      <w:r w:rsidRPr="00355657">
        <w:rPr>
          <w:rFonts w:ascii="Times New Roman" w:hAnsi="Times New Roman" w:cs="Times New Roman"/>
          <w:sz w:val="24"/>
          <w:szCs w:val="24"/>
        </w:rPr>
        <w:lastRenderedPageBreak/>
        <w:t>физических теорий и важнейшие их применения. При изучении каждой учебной темы надо сфокусировать внимание учащихся на центральной идее темы и её практическом приме</w:t>
      </w:r>
      <w:r w:rsidRPr="00355657">
        <w:rPr>
          <w:rFonts w:ascii="Times New Roman" w:hAnsi="Times New Roman" w:cs="Times New Roman"/>
          <w:sz w:val="24"/>
          <w:szCs w:val="24"/>
        </w:rPr>
        <w:softHyphen/>
        <w:t xml:space="preserve">нении. Только в этом случае будет достигнуто понимание темы и осознана её ценность — как познавательная, так и практическая. Во всех учебных темах необходимо обращать внимание на </w:t>
      </w:r>
      <w:r w:rsidRPr="00355657">
        <w:rPr>
          <w:rFonts w:ascii="Times New Roman" w:hAnsi="Times New Roman" w:cs="Times New Roman"/>
          <w:iCs/>
          <w:sz w:val="24"/>
          <w:szCs w:val="24"/>
        </w:rPr>
        <w:t>взаи</w:t>
      </w:r>
      <w:r w:rsidRPr="00355657">
        <w:rPr>
          <w:rFonts w:ascii="Times New Roman" w:hAnsi="Times New Roman" w:cs="Times New Roman"/>
          <w:iCs/>
          <w:sz w:val="24"/>
          <w:szCs w:val="24"/>
        </w:rPr>
        <w:softHyphen/>
        <w:t>мосвязь теории и практики.</w:t>
      </w:r>
    </w:p>
    <w:p w:rsidR="00064A0F" w:rsidRPr="00355657" w:rsidRDefault="00064A0F" w:rsidP="00FA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BE8" w:rsidRPr="00355657" w:rsidRDefault="00570E0E" w:rsidP="00FA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. М</w:t>
      </w:r>
      <w:r w:rsidRPr="00355657">
        <w:rPr>
          <w:rFonts w:ascii="Times New Roman" w:eastAsia="Times New Roman" w:hAnsi="Times New Roman" w:cs="Times New Roman"/>
          <w:b/>
          <w:bCs/>
          <w:sz w:val="24"/>
          <w:szCs w:val="24"/>
        </w:rPr>
        <w:t>есто учебного предмета «Физика» в федеральном базисном учебном плане</w:t>
      </w:r>
    </w:p>
    <w:p w:rsidR="00570E0E" w:rsidRPr="00355657" w:rsidRDefault="00570E0E" w:rsidP="00FA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68B" w:rsidRPr="00355657" w:rsidRDefault="006451AA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образования, в том числе в 10—11 классах по 70 учебных часов</w:t>
      </w:r>
      <w:r w:rsidR="00E4610E" w:rsidRPr="00355657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355657">
        <w:rPr>
          <w:rFonts w:ascii="Times New Roman" w:hAnsi="Times New Roman" w:cs="Times New Roman"/>
          <w:sz w:val="24"/>
          <w:szCs w:val="24"/>
        </w:rPr>
        <w:t xml:space="preserve"> из расчета 2 учебных часа в неделю.</w:t>
      </w:r>
    </w:p>
    <w:p w:rsidR="00064A0F" w:rsidRPr="00355657" w:rsidRDefault="00064A0F" w:rsidP="00FA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30D" w:rsidRPr="00355657" w:rsidRDefault="0040130D" w:rsidP="00FA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5565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6451AA" w:rsidRPr="00355657" w:rsidRDefault="006451AA" w:rsidP="00FA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1AA" w:rsidRPr="00355657" w:rsidRDefault="006451AA" w:rsidP="00FA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6451AA" w:rsidRPr="00355657" w:rsidRDefault="006451AA" w:rsidP="00FA2B3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</w:t>
      </w:r>
      <w:r w:rsidRPr="00355657">
        <w:rPr>
          <w:rStyle w:val="a6"/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формирование умений различать факты, гипотезы, причины, следствия, доказательства, законы, теории;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овладение адекватными способами решения теоретических и экспериментальных задач;</w:t>
      </w:r>
      <w:r w:rsidRPr="00355657">
        <w:rPr>
          <w:rFonts w:ascii="Times New Roman" w:hAnsi="Times New Roman" w:cs="Times New Roman"/>
          <w:sz w:val="24"/>
          <w:szCs w:val="24"/>
        </w:rPr>
        <w:br/>
        <w:t>• приобретение опыта выдвижения гипотез для объяснения известных фактов и для экспериментальной проверки выдвигаемых гипотез.</w:t>
      </w:r>
    </w:p>
    <w:p w:rsidR="006451AA" w:rsidRPr="00355657" w:rsidRDefault="006451AA" w:rsidP="00FA2B3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</w:t>
      </w:r>
      <w:r w:rsidRPr="00355657">
        <w:rPr>
          <w:rStyle w:val="a6"/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использование для решения познавательных и коммуникативных задач различных источников информации.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AA" w:rsidRPr="00355657" w:rsidRDefault="006451AA" w:rsidP="00FA2B3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</w:t>
      </w:r>
      <w:r w:rsidRPr="00355657">
        <w:rPr>
          <w:rFonts w:ascii="Times New Roman" w:hAnsi="Times New Roman" w:cs="Times New Roman"/>
          <w:b/>
          <w:sz w:val="24"/>
          <w:szCs w:val="24"/>
        </w:rPr>
        <w:t> </w:t>
      </w:r>
      <w:r w:rsidRPr="00355657">
        <w:rPr>
          <w:rStyle w:val="a6"/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владение навыками контроля и оценки своей деятельности, умение предвидеть возможные результаты своих действий:</w:t>
      </w:r>
    </w:p>
    <w:p w:rsidR="0040130D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• организация учебной деятельности: постановка цели, планирование, определение оптимального соотношения цели и средств.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191" w:rsidRPr="00355657" w:rsidRDefault="00795191" w:rsidP="00FA2B34">
      <w:pPr>
        <w:pStyle w:val="podzag5"/>
        <w:spacing w:before="0" w:beforeAutospacing="0" w:after="0" w:afterAutospacing="0"/>
        <w:jc w:val="center"/>
        <w:rPr>
          <w:rStyle w:val="a8"/>
        </w:rPr>
      </w:pPr>
      <w:r w:rsidRPr="00355657">
        <w:rPr>
          <w:rStyle w:val="a8"/>
          <w:lang w:val="en-US"/>
        </w:rPr>
        <w:t>VI</w:t>
      </w:r>
      <w:r w:rsidRPr="00355657">
        <w:rPr>
          <w:rStyle w:val="a8"/>
        </w:rPr>
        <w:t>. Содержание тем учебного курса «Физика»</w:t>
      </w:r>
    </w:p>
    <w:p w:rsidR="00AB1A6F" w:rsidRPr="00355657" w:rsidRDefault="00AB1A6F" w:rsidP="00FA2B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b/>
          <w:iCs/>
          <w:sz w:val="24"/>
          <w:szCs w:val="24"/>
        </w:rPr>
        <w:t xml:space="preserve">10 класс </w:t>
      </w:r>
      <w:r w:rsidRPr="00355657">
        <w:rPr>
          <w:rFonts w:ascii="Times New Roman" w:hAnsi="Times New Roman" w:cs="Times New Roman"/>
          <w:b/>
          <w:sz w:val="24"/>
          <w:szCs w:val="24"/>
        </w:rPr>
        <w:t>(</w:t>
      </w:r>
      <w:r w:rsidR="00604CF7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Pr="00355657">
        <w:rPr>
          <w:rFonts w:ascii="Times New Roman" w:hAnsi="Times New Roman" w:cs="Times New Roman"/>
          <w:b/>
          <w:sz w:val="24"/>
          <w:szCs w:val="24"/>
        </w:rPr>
        <w:t xml:space="preserve"> ч, 2 ч в неделю)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rPr>
          <w:b/>
        </w:rPr>
      </w:pPr>
      <w:r w:rsidRPr="00355657">
        <w:br/>
      </w:r>
      <w:r w:rsidR="006D632B" w:rsidRPr="00355657">
        <w:rPr>
          <w:b/>
        </w:rPr>
        <w:t>Физика и научный метод познания</w:t>
      </w:r>
      <w:r w:rsidRPr="00355657">
        <w:rPr>
          <w:b/>
        </w:rPr>
        <w:t xml:space="preserve"> (</w:t>
      </w:r>
      <w:r w:rsidR="006D632B" w:rsidRPr="00355657">
        <w:rPr>
          <w:b/>
        </w:rPr>
        <w:t>1</w:t>
      </w:r>
      <w:r w:rsidRPr="00355657">
        <w:rPr>
          <w:b/>
        </w:rPr>
        <w:t xml:space="preserve"> ч)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применимости физических законов и теорий. Принцип соответствия. Современная физическая картина мира. Где используются физические знания и методы?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="006D632B" w:rsidRPr="00355657">
        <w:rPr>
          <w:b/>
        </w:rPr>
        <w:t>Механика</w:t>
      </w:r>
      <w:r w:rsidRPr="00355657">
        <w:rPr>
          <w:b/>
        </w:rPr>
        <w:t xml:space="preserve"> (</w:t>
      </w:r>
      <w:r w:rsidR="006D632B" w:rsidRPr="00355657">
        <w:rPr>
          <w:b/>
        </w:rPr>
        <w:t>27</w:t>
      </w:r>
      <w:r w:rsidRPr="00355657">
        <w:rPr>
          <w:b/>
        </w:rPr>
        <w:t xml:space="preserve"> ч)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Pr="00355657">
        <w:rPr>
          <w:b/>
        </w:rPr>
        <w:t>1. Кинематика (</w:t>
      </w:r>
      <w:r w:rsidR="001875AC" w:rsidRPr="00355657">
        <w:rPr>
          <w:b/>
        </w:rPr>
        <w:t>7</w:t>
      </w:r>
      <w:r w:rsidRPr="00355657">
        <w:rPr>
          <w:b/>
        </w:rPr>
        <w:t xml:space="preserve"> ч)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426"/>
        <w:jc w:val="both"/>
      </w:pPr>
      <w:r w:rsidRPr="00355657">
        <w:t>Система отсчёта. Материальная точка. Когда тело можно считать материальной точкой? Траектория, путь и перемещение.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426"/>
        <w:jc w:val="both"/>
      </w:pPr>
      <w:r w:rsidRPr="00355657"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426"/>
        <w:jc w:val="both"/>
      </w:pPr>
      <w:r w:rsidRPr="00355657">
        <w:lastRenderedPageBreak/>
        <w:t>Ускорение. Прямолинейное равноускоренное движение. Скорость и перемещение при прямолинейном равноускоренном движении.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426"/>
        <w:jc w:val="both"/>
      </w:pPr>
      <w:r w:rsidRPr="00355657"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 Ускорение при равномерном движении по окружности.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426"/>
        <w:jc w:val="both"/>
      </w:pPr>
      <w:r w:rsidRPr="00355657">
        <w:rPr>
          <w:i/>
          <w:iCs/>
        </w:rPr>
        <w:t>Демонстрация</w:t>
      </w:r>
      <w:r w:rsidRPr="00355657">
        <w:br/>
        <w:t xml:space="preserve">Зависимость траектории от выбора системы отсчёта. </w:t>
      </w:r>
    </w:p>
    <w:p w:rsidR="00BB2AFD" w:rsidRPr="00355657" w:rsidRDefault="00BB2AFD" w:rsidP="00FA2B34">
      <w:pPr>
        <w:pStyle w:val="podzag6"/>
        <w:spacing w:before="0" w:beforeAutospacing="0" w:after="0" w:afterAutospacing="0"/>
        <w:ind w:firstLine="426"/>
        <w:jc w:val="both"/>
        <w:rPr>
          <w:rStyle w:val="submenu-table"/>
          <w:i/>
          <w:iCs/>
        </w:rPr>
      </w:pPr>
      <w:r w:rsidRPr="00355657">
        <w:rPr>
          <w:rStyle w:val="submenu-table"/>
          <w:i/>
          <w:iCs/>
        </w:rPr>
        <w:t>Лабораторная работа</w:t>
      </w:r>
    </w:p>
    <w:p w:rsidR="00BB2AFD" w:rsidRPr="00355657" w:rsidRDefault="00BB2AFD" w:rsidP="00FA2B34">
      <w:pPr>
        <w:pStyle w:val="podzag6"/>
        <w:spacing w:before="0" w:beforeAutospacing="0" w:after="0" w:afterAutospacing="0"/>
        <w:ind w:firstLine="426"/>
        <w:jc w:val="both"/>
        <w:rPr>
          <w:rStyle w:val="submenu-table"/>
          <w:iCs/>
        </w:rPr>
      </w:pPr>
      <w:r w:rsidRPr="00355657">
        <w:rPr>
          <w:rStyle w:val="submenu-table"/>
          <w:iCs/>
        </w:rPr>
        <w:t>1. Изучение движения тела по окружности.</w:t>
      </w:r>
    </w:p>
    <w:p w:rsidR="00BB2AFD" w:rsidRPr="00355657" w:rsidRDefault="00BB2AFD" w:rsidP="00FA2B34">
      <w:pPr>
        <w:pStyle w:val="podzag6"/>
        <w:spacing w:before="0" w:beforeAutospacing="0" w:after="0" w:afterAutospacing="0"/>
        <w:ind w:firstLine="426"/>
        <w:jc w:val="both"/>
      </w:pP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2. Динамика (</w:t>
      </w:r>
      <w:r w:rsidR="001875AC" w:rsidRPr="00355657">
        <w:rPr>
          <w:b/>
        </w:rPr>
        <w:t>9</w:t>
      </w:r>
      <w:r w:rsidRPr="00355657">
        <w:rPr>
          <w:b/>
        </w:rPr>
        <w:t xml:space="preserve"> ч)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Закон инерции и явление инерции. Инерциальные системы отсчёта и первый закон Ньютона. Принцип относительности Галилея.</w:t>
      </w:r>
    </w:p>
    <w:p w:rsidR="00F34BD7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Место человека во Вселенной. Геоцентрическая система мира. Гелиоцентрическая система мира.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Взаимодействия и силы. Сила упругости. Закон Гука. Измерение сил с помощью силы упругости.</w:t>
      </w:r>
      <w:r w:rsidRPr="00355657">
        <w:br/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Закон всемирного тяготения. Гравитационная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Вес и невесомость. Вес покоящегося тела. Вес тела, движущегося с ускорением.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Силы трения. Сила трения скольжения. Сила трения покоя. Сила трения качения. Сила сопротивления в жидкостях и газах.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rPr>
          <w:i/>
          <w:iCs/>
        </w:rPr>
        <w:t>Демонстрации</w:t>
      </w:r>
      <w:r w:rsidRPr="00355657">
        <w:br/>
        <w:t>Явление инерции.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 xml:space="preserve">Сравнение масс взаимодействующих тел. Второй закон Ньютона. Измерение сил. 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Сложение сил.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Зависимость силы упругости от деформации. Силы трения.</w:t>
      </w: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</w:pPr>
    </w:p>
    <w:p w:rsidR="00AB1A6F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3. Законы сохранения в механике (</w:t>
      </w:r>
      <w:r w:rsidR="001875AC" w:rsidRPr="00355657">
        <w:rPr>
          <w:b/>
        </w:rPr>
        <w:t>7</w:t>
      </w:r>
      <w:r w:rsidRPr="00355657">
        <w:rPr>
          <w:b/>
        </w:rPr>
        <w:t xml:space="preserve"> ч)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Импульс. Закон сохранения импульса. Реактивное движение. Освоение космоса.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Механическая работа. Мощность. Работа сил тяжести, упругости и трения.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Механическая энергия. Потенциальная энергия. Кинетическая энергия. Закон сохранения энергии.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 w:rsidRPr="00355657">
        <w:rPr>
          <w:i/>
          <w:iCs/>
        </w:rPr>
        <w:t>Демонстрации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Реактивное движение.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 xml:space="preserve">Переход потенциальной энергии в кинетическую и обратно.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  <w:rPr>
          <w:rStyle w:val="submenu-table"/>
          <w:i/>
          <w:iCs/>
        </w:rPr>
      </w:pPr>
      <w:r w:rsidRPr="00355657">
        <w:rPr>
          <w:rStyle w:val="submenu-table"/>
          <w:i/>
          <w:iCs/>
        </w:rPr>
        <w:t>Лабораторная работа</w:t>
      </w:r>
    </w:p>
    <w:p w:rsidR="006D632B" w:rsidRPr="00355657" w:rsidRDefault="00BB2AFD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2</w:t>
      </w:r>
      <w:r w:rsidR="00AB1A6F" w:rsidRPr="00355657">
        <w:t>. Изучение закона сохранения механической энергии.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="006D632B" w:rsidRPr="00355657">
        <w:rPr>
          <w:b/>
        </w:rPr>
        <w:t>Молекулярная физика и термодинамика</w:t>
      </w:r>
      <w:r w:rsidRPr="00355657">
        <w:rPr>
          <w:b/>
        </w:rPr>
        <w:t xml:space="preserve"> (</w:t>
      </w:r>
      <w:r w:rsidR="006D632B" w:rsidRPr="00355657">
        <w:rPr>
          <w:b/>
        </w:rPr>
        <w:t>18</w:t>
      </w:r>
      <w:r w:rsidRPr="00355657">
        <w:rPr>
          <w:b/>
        </w:rPr>
        <w:t xml:space="preserve"> ч)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="006D632B" w:rsidRPr="00355657">
        <w:rPr>
          <w:b/>
        </w:rPr>
        <w:t>1</w:t>
      </w:r>
      <w:r w:rsidRPr="00355657">
        <w:rPr>
          <w:b/>
        </w:rPr>
        <w:t>. Молекулярная физика (1</w:t>
      </w:r>
      <w:r w:rsidR="001875AC" w:rsidRPr="00355657">
        <w:rPr>
          <w:b/>
        </w:rPr>
        <w:t>3</w:t>
      </w:r>
      <w:r w:rsidRPr="00355657">
        <w:rPr>
          <w:b/>
        </w:rPr>
        <w:t xml:space="preserve"> ч)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Основные положения молекулярно-кинетической теории. Основная задача молекулярно-кинетической теории. Количество вещества.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Температура и её измерение. Абсолютная шкала температур.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 xml:space="preserve">Газовые законы. Изопроцессы. Уравнение состояния газа. Уравнение Клапейрона.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Уравнение Менделеева — Клапейрона.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Состояния вещества. Сравнение газов, жидкостей и твёрдых тел. Кристаллы, аморфные тела и жидкости.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rPr>
          <w:i/>
          <w:iCs/>
        </w:rPr>
        <w:t>Демонстрации</w:t>
      </w:r>
      <w:r w:rsidRPr="00355657">
        <w:br/>
        <w:t>Механическая модель броуновского движения. Изопроцессы.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 xml:space="preserve">Явление поверхностного натяжения жидкости. Кристаллические и аморфные тела.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Объёмные модели строения кристаллов.</w:t>
      </w:r>
    </w:p>
    <w:p w:rsidR="006D632B" w:rsidRPr="00355657" w:rsidRDefault="006D632B" w:rsidP="00FA2B34">
      <w:pPr>
        <w:pStyle w:val="podzag6"/>
        <w:spacing w:before="0" w:beforeAutospacing="0" w:after="0" w:afterAutospacing="0"/>
        <w:jc w:val="both"/>
      </w:pPr>
    </w:p>
    <w:p w:rsidR="006D632B" w:rsidRPr="00355657" w:rsidRDefault="006D632B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lastRenderedPageBreak/>
        <w:t>2</w:t>
      </w:r>
      <w:r w:rsidR="00AB1A6F" w:rsidRPr="00355657">
        <w:rPr>
          <w:b/>
        </w:rPr>
        <w:t>. Термодинамика (</w:t>
      </w:r>
      <w:r w:rsidR="001875AC" w:rsidRPr="00355657">
        <w:rPr>
          <w:b/>
        </w:rPr>
        <w:t>8</w:t>
      </w:r>
      <w:r w:rsidR="00AB1A6F" w:rsidRPr="00355657">
        <w:rPr>
          <w:b/>
        </w:rPr>
        <w:t xml:space="preserve"> ч)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 xml:space="preserve">Внутренняя энергия. Способы изменения внутренней энергии. Количество теплоты.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Первый закон термодинамики.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Тепловые двигатели. Холодильники и кондиционеры.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 xml:space="preserve">Второй закон термодинамики. Необратимость процессов и второй закон термодинамики.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Экологический и энергетический кризис. Охрана окружающей среды.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Фазовые переходы. Плавление и кристаллизация. Испарение и конденсация. Кипение.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Влажность, насыщенный и ненасыщенный пар.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rPr>
          <w:i/>
        </w:rPr>
        <w:t>Демонстрации</w:t>
      </w:r>
      <w:r w:rsidRPr="00355657">
        <w:rPr>
          <w:i/>
        </w:rPr>
        <w:br/>
      </w:r>
      <w:r w:rsidRPr="00355657">
        <w:t>Модели тепловых двигателей.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Кипение воды при пониженном давлении.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</w:pPr>
      <w:r w:rsidRPr="00355657">
        <w:t>Устройство психрометра и гигрометра.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="006D632B" w:rsidRPr="00355657">
        <w:rPr>
          <w:b/>
        </w:rPr>
        <w:t>Электростатика</w:t>
      </w:r>
      <w:r w:rsidRPr="00355657">
        <w:rPr>
          <w:b/>
        </w:rPr>
        <w:t xml:space="preserve"> (</w:t>
      </w:r>
      <w:r w:rsidR="001875AC" w:rsidRPr="00355657">
        <w:rPr>
          <w:b/>
        </w:rPr>
        <w:t>8</w:t>
      </w:r>
      <w:r w:rsidRPr="00355657">
        <w:rPr>
          <w:b/>
        </w:rPr>
        <w:t xml:space="preserve"> ч)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Природа электричества. Роль электрических взаимодействий. Два рода электрических зарядов. Носители электрического заряда.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Взаимодействие электрических зарядов. Закон Кулона. Электрическое поле.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Напряжённость электрического поля. Линии напряжённости. Проводники и диэлектрики в электростатическом поле.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Потенциал электростатического поля и разность потенциалов. Связь между разностью потенциалов и напряжённостью электростатического поля.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Электроёмкость. Конденсаторы. Энергия электрического поля.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 w:rsidRPr="00355657">
        <w:rPr>
          <w:i/>
          <w:iCs/>
        </w:rPr>
        <w:t xml:space="preserve">Демонстрации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Электрометр.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 xml:space="preserve">Проводники в электрическом поле.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 xml:space="preserve">Диэлектрики в электрическом поле. </w:t>
      </w:r>
    </w:p>
    <w:p w:rsidR="006D632B" w:rsidRPr="00355657" w:rsidRDefault="00AB1A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Энергия заряженного конденсатора.</w:t>
      </w:r>
    </w:p>
    <w:p w:rsidR="006D632B" w:rsidRPr="00355657" w:rsidRDefault="006D632B" w:rsidP="00FA2B34">
      <w:pPr>
        <w:pStyle w:val="podzag6"/>
        <w:spacing w:before="0" w:beforeAutospacing="0" w:after="0" w:afterAutospacing="0"/>
        <w:jc w:val="both"/>
      </w:pPr>
    </w:p>
    <w:p w:rsidR="006D632B" w:rsidRPr="00355657" w:rsidRDefault="006D632B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Законы постоянного тока (</w:t>
      </w:r>
      <w:r w:rsidR="001875AC" w:rsidRPr="00355657">
        <w:rPr>
          <w:b/>
        </w:rPr>
        <w:t>8</w:t>
      </w:r>
      <w:r w:rsidRPr="00355657">
        <w:rPr>
          <w:b/>
        </w:rPr>
        <w:t xml:space="preserve"> ч)</w:t>
      </w:r>
    </w:p>
    <w:p w:rsidR="006D632B" w:rsidRPr="00355657" w:rsidRDefault="006D632B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Электрический ток. Источники постоянного тока. Сила тока. Действия электрического тока.</w:t>
      </w:r>
      <w:r w:rsidRPr="00355657">
        <w:br/>
        <w:t>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:rsidR="006D632B" w:rsidRPr="00355657" w:rsidRDefault="006D632B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Работа тока и закон Джоуля — Ленца. Мощность тока.</w:t>
      </w:r>
    </w:p>
    <w:p w:rsidR="006D632B" w:rsidRPr="00355657" w:rsidRDefault="006D632B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ЭДС источника тока. Закон Ома для полной цепи. Передача энергии в электрической цепи.</w:t>
      </w:r>
    </w:p>
    <w:p w:rsidR="006D632B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  <w:rPr>
          <w:i/>
        </w:rPr>
      </w:pPr>
      <w:r w:rsidRPr="00355657">
        <w:rPr>
          <w:i/>
        </w:rPr>
        <w:t>Лабораторные работы</w:t>
      </w:r>
    </w:p>
    <w:p w:rsidR="00416A20" w:rsidRPr="00355657" w:rsidRDefault="0092211C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3</w:t>
      </w:r>
      <w:r w:rsidR="00416A20" w:rsidRPr="00355657">
        <w:t>. Изучение последовательного и параллельного соединения проводников</w:t>
      </w:r>
    </w:p>
    <w:p w:rsidR="006D632B" w:rsidRPr="00355657" w:rsidRDefault="0092211C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4</w:t>
      </w:r>
      <w:r w:rsidR="00416A20" w:rsidRPr="00355657">
        <w:t>. Измерение ЭДС и внутреннего сопротивления источника тока</w:t>
      </w:r>
    </w:p>
    <w:p w:rsidR="00416A20" w:rsidRPr="00355657" w:rsidRDefault="00F41D9A" w:rsidP="00FA2B34">
      <w:pPr>
        <w:pStyle w:val="podzag6"/>
        <w:tabs>
          <w:tab w:val="left" w:pos="6520"/>
        </w:tabs>
        <w:spacing w:before="0" w:beforeAutospacing="0" w:after="0" w:afterAutospacing="0"/>
        <w:jc w:val="both"/>
      </w:pPr>
      <w:r w:rsidRPr="00355657">
        <w:tab/>
      </w:r>
    </w:p>
    <w:p w:rsidR="00416A20" w:rsidRPr="00355657" w:rsidRDefault="00416A20" w:rsidP="00FA2B34">
      <w:pPr>
        <w:pStyle w:val="podzag6"/>
        <w:spacing w:before="0" w:beforeAutospacing="0" w:after="0" w:afterAutospacing="0"/>
        <w:ind w:firstLine="426"/>
        <w:jc w:val="both"/>
        <w:rPr>
          <w:b/>
        </w:rPr>
      </w:pPr>
      <w:r w:rsidRPr="00355657">
        <w:rPr>
          <w:b/>
        </w:rPr>
        <w:t>Ток в различных средах (</w:t>
      </w:r>
      <w:r w:rsidR="001875AC" w:rsidRPr="00355657">
        <w:rPr>
          <w:b/>
        </w:rPr>
        <w:t>5</w:t>
      </w:r>
      <w:r w:rsidRPr="00355657">
        <w:rPr>
          <w:b/>
        </w:rPr>
        <w:t xml:space="preserve"> ч)</w:t>
      </w:r>
    </w:p>
    <w:p w:rsidR="00F41D9A" w:rsidRPr="00355657" w:rsidRDefault="00F41D9A" w:rsidP="00FA2B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металлах, жидкостях, газах и вакууме.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Плазма. Полупроводники. Собственная и примесная проводимости полупроводников. Полупроводниковый диод.Полупроводниковые приборы.</w:t>
      </w:r>
    </w:p>
    <w:p w:rsidR="00F41D9A" w:rsidRPr="00355657" w:rsidRDefault="00F41D9A" w:rsidP="00FA2B34">
      <w:pPr>
        <w:pStyle w:val="podzag6"/>
        <w:spacing w:before="0" w:beforeAutospacing="0" w:after="0" w:afterAutospacing="0"/>
        <w:jc w:val="both"/>
        <w:rPr>
          <w:b/>
        </w:rPr>
      </w:pP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  <w:rPr>
          <w:b/>
        </w:rPr>
      </w:pPr>
    </w:p>
    <w:p w:rsidR="006D632B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Подведение итогов учебного года (</w:t>
      </w:r>
      <w:r w:rsidR="001875AC" w:rsidRPr="00355657">
        <w:rPr>
          <w:b/>
        </w:rPr>
        <w:t>2</w:t>
      </w:r>
      <w:r w:rsidRPr="00355657">
        <w:rPr>
          <w:b/>
        </w:rPr>
        <w:t xml:space="preserve"> ч)</w:t>
      </w:r>
    </w:p>
    <w:p w:rsidR="00416A20" w:rsidRPr="00355657" w:rsidRDefault="00AB1A6F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="00416A20" w:rsidRPr="00355657">
        <w:rPr>
          <w:b/>
        </w:rPr>
        <w:t>11 класс (</w:t>
      </w:r>
      <w:r w:rsidR="00604CF7">
        <w:rPr>
          <w:b/>
        </w:rPr>
        <w:t>66</w:t>
      </w:r>
      <w:r w:rsidR="00416A20" w:rsidRPr="00355657">
        <w:rPr>
          <w:b/>
        </w:rPr>
        <w:t xml:space="preserve"> ч, 2 ч в неделю)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Pr="00355657">
        <w:rPr>
          <w:b/>
        </w:rPr>
        <w:t>Электродинамика</w:t>
      </w:r>
      <w:r w:rsidR="00A81073" w:rsidRPr="00355657">
        <w:rPr>
          <w:b/>
        </w:rPr>
        <w:t xml:space="preserve"> (продолжение)</w:t>
      </w:r>
      <w:r w:rsidRPr="00355657">
        <w:rPr>
          <w:b/>
        </w:rPr>
        <w:t xml:space="preserve">  (</w:t>
      </w:r>
      <w:r w:rsidR="00A81073" w:rsidRPr="00355657">
        <w:rPr>
          <w:b/>
        </w:rPr>
        <w:t>12</w:t>
      </w:r>
      <w:r w:rsidRPr="00355657">
        <w:rPr>
          <w:b/>
        </w:rPr>
        <w:t xml:space="preserve"> ч)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Pr="00355657">
        <w:rPr>
          <w:b/>
        </w:rPr>
        <w:t>1. Магнитные взаимодействия (5 ч)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Магнитное поле. Магнитная индукция. Действие магнитного поля на проводник с током и на движущиеся заряженные частицы.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  <w:rPr>
          <w:i/>
          <w:iCs/>
        </w:rPr>
      </w:pPr>
      <w:r w:rsidRPr="00355657">
        <w:rPr>
          <w:i/>
          <w:iCs/>
        </w:rPr>
        <w:t>Демонстрации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Магнитное взаимодействие токов.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lastRenderedPageBreak/>
        <w:t>Отклонение электронного пучка магнитным полем.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  <w:rPr>
          <w:i/>
          <w:iCs/>
        </w:rPr>
      </w:pPr>
      <w:r w:rsidRPr="00355657">
        <w:rPr>
          <w:i/>
          <w:iCs/>
        </w:rPr>
        <w:t>Лабораторн</w:t>
      </w:r>
      <w:r w:rsidR="00F34BD7" w:rsidRPr="00355657">
        <w:rPr>
          <w:i/>
          <w:iCs/>
        </w:rPr>
        <w:t xml:space="preserve">ая </w:t>
      </w:r>
      <w:r w:rsidRPr="00355657">
        <w:rPr>
          <w:i/>
          <w:iCs/>
        </w:rPr>
        <w:t xml:space="preserve"> работ</w:t>
      </w:r>
      <w:r w:rsidR="00F34BD7" w:rsidRPr="00355657">
        <w:rPr>
          <w:i/>
          <w:iCs/>
        </w:rPr>
        <w:t>а</w:t>
      </w:r>
    </w:p>
    <w:p w:rsidR="00416A20" w:rsidRPr="00355657" w:rsidRDefault="00CD1751" w:rsidP="00FA2B34">
      <w:pPr>
        <w:pStyle w:val="podzag6"/>
        <w:spacing w:before="0" w:beforeAutospacing="0" w:after="0" w:afterAutospacing="0"/>
        <w:jc w:val="both"/>
      </w:pPr>
      <w:r w:rsidRPr="00355657">
        <w:t>1</w:t>
      </w:r>
      <w:r w:rsidR="00416A20" w:rsidRPr="00355657">
        <w:t>. Наблюдение действия магнитного поля на проводник с током.</w:t>
      </w:r>
    </w:p>
    <w:p w:rsidR="00416A20" w:rsidRPr="00355657" w:rsidRDefault="00416A20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br/>
      </w:r>
      <w:r w:rsidRPr="00355657">
        <w:rPr>
          <w:b/>
        </w:rPr>
        <w:t>2. Электромагнитн</w:t>
      </w:r>
      <w:r w:rsidR="00E91A1B" w:rsidRPr="00355657">
        <w:rPr>
          <w:b/>
        </w:rPr>
        <w:t>аяиндукция</w:t>
      </w:r>
      <w:r w:rsidRPr="00355657">
        <w:rPr>
          <w:b/>
        </w:rPr>
        <w:t xml:space="preserve"> (</w:t>
      </w:r>
      <w:r w:rsidR="00B728D5" w:rsidRPr="00355657">
        <w:rPr>
          <w:b/>
        </w:rPr>
        <w:t>7</w:t>
      </w:r>
      <w:r w:rsidRPr="00355657">
        <w:rPr>
          <w:b/>
        </w:rPr>
        <w:t xml:space="preserve"> ч)</w:t>
      </w:r>
    </w:p>
    <w:p w:rsidR="00B728D5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B728D5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rPr>
          <w:i/>
          <w:iCs/>
        </w:rPr>
        <w:t>Демонстрации</w:t>
      </w:r>
      <w:r w:rsidRPr="00355657">
        <w:br/>
        <w:t>Зависимость ЭДС индукции от скорости изменения магнитного потока.</w:t>
      </w:r>
    </w:p>
    <w:p w:rsidR="00B728D5" w:rsidRPr="00355657" w:rsidRDefault="00416A20" w:rsidP="00FA2B34">
      <w:pPr>
        <w:pStyle w:val="podzag6"/>
        <w:spacing w:before="0" w:beforeAutospacing="0" w:after="0" w:afterAutospacing="0"/>
        <w:jc w:val="both"/>
        <w:rPr>
          <w:i/>
          <w:iCs/>
        </w:rPr>
      </w:pPr>
      <w:r w:rsidRPr="00355657">
        <w:rPr>
          <w:i/>
          <w:iCs/>
        </w:rPr>
        <w:t>Лабораторн</w:t>
      </w:r>
      <w:r w:rsidR="00F34BD7" w:rsidRPr="00355657">
        <w:rPr>
          <w:i/>
          <w:iCs/>
        </w:rPr>
        <w:t xml:space="preserve">ая </w:t>
      </w:r>
      <w:r w:rsidRPr="00355657">
        <w:rPr>
          <w:i/>
          <w:iCs/>
        </w:rPr>
        <w:t xml:space="preserve"> работ</w:t>
      </w:r>
      <w:r w:rsidR="00F34BD7" w:rsidRPr="00355657">
        <w:rPr>
          <w:i/>
          <w:iCs/>
        </w:rPr>
        <w:t>а</w:t>
      </w:r>
    </w:p>
    <w:p w:rsidR="00B728D5" w:rsidRPr="00355657" w:rsidRDefault="00CD1751" w:rsidP="00FA2B34">
      <w:pPr>
        <w:pStyle w:val="podzag6"/>
        <w:spacing w:before="0" w:beforeAutospacing="0" w:after="0" w:afterAutospacing="0"/>
        <w:jc w:val="both"/>
      </w:pPr>
      <w:r w:rsidRPr="00355657">
        <w:t>2</w:t>
      </w:r>
      <w:r w:rsidR="00416A20" w:rsidRPr="00355657">
        <w:t>. Изучение явления электромагнитной индукции.</w:t>
      </w:r>
    </w:p>
    <w:p w:rsidR="00A81073" w:rsidRPr="00355657" w:rsidRDefault="00A81073" w:rsidP="00FA2B34">
      <w:pPr>
        <w:pStyle w:val="podzag6"/>
        <w:spacing w:before="0" w:beforeAutospacing="0" w:after="0" w:afterAutospacing="0"/>
        <w:jc w:val="both"/>
      </w:pPr>
    </w:p>
    <w:p w:rsidR="00A81073" w:rsidRPr="00355657" w:rsidRDefault="00A81073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Колебания и волны (18 ч)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jc w:val="both"/>
        <w:rPr>
          <w:b/>
        </w:rPr>
      </w:pPr>
    </w:p>
    <w:p w:rsidR="00B90B6F" w:rsidRPr="00355657" w:rsidRDefault="00B90B6F" w:rsidP="00FA2B34">
      <w:pPr>
        <w:pStyle w:val="podzag6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355657">
        <w:rPr>
          <w:b/>
        </w:rPr>
        <w:t>Механические колебания и волны (6 ч)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Механические колебания. Свободные колебания. Условия возникновения свободных колебаний. Гармонические колебания.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Превращения энергии при колебаниях. Вынужденные колебания. Резонанс.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Механические волны. Основные характеристики и свойства волн. Поперечные и продольные волны.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Звуковые волны. Высота, громкость и тембр звука. Акустический резонанс. Ультразвук и инфразвук.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  <w:rPr>
          <w:i/>
          <w:iCs/>
        </w:rPr>
      </w:pPr>
      <w:r w:rsidRPr="00355657">
        <w:rPr>
          <w:i/>
          <w:iCs/>
        </w:rPr>
        <w:t>Демонстрации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Колебание нитяного маятника. Колебание пружинного маятника.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Связь гармонических колебаний с равномерным движением по окружности.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Вынужденные колебания. Резонанс.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Образование и распространение поперечных и продольных волн.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Волны на поверхности воды.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Зависимость высоты тона звука от частоты колебаний. Зависимость громкости звука от амплитуды колебаний.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284"/>
        <w:jc w:val="both"/>
        <w:rPr>
          <w:rStyle w:val="submenu-table"/>
          <w:i/>
          <w:iCs/>
        </w:rPr>
      </w:pPr>
      <w:r w:rsidRPr="00355657">
        <w:rPr>
          <w:rStyle w:val="submenu-table"/>
          <w:i/>
          <w:iCs/>
        </w:rPr>
        <w:t>Лабораторная работа</w:t>
      </w:r>
    </w:p>
    <w:p w:rsidR="00A81073" w:rsidRPr="00355657" w:rsidRDefault="00CD1751" w:rsidP="00FA2B34">
      <w:pPr>
        <w:pStyle w:val="podzag6"/>
        <w:spacing w:before="0" w:beforeAutospacing="0" w:after="0" w:afterAutospacing="0"/>
        <w:ind w:firstLine="284"/>
        <w:jc w:val="both"/>
      </w:pPr>
      <w:r w:rsidRPr="00355657">
        <w:t>3</w:t>
      </w:r>
      <w:r w:rsidR="00B90B6F" w:rsidRPr="00355657">
        <w:t>. Измерение ускорения свободного падения с помощью маятника.</w:t>
      </w:r>
    </w:p>
    <w:p w:rsidR="00B90B6F" w:rsidRPr="00355657" w:rsidRDefault="00416A20" w:rsidP="00FA2B34">
      <w:pPr>
        <w:pStyle w:val="podzag6"/>
        <w:spacing w:before="0" w:beforeAutospacing="0" w:after="0" w:afterAutospacing="0"/>
        <w:ind w:firstLine="284"/>
        <w:jc w:val="both"/>
        <w:rPr>
          <w:b/>
        </w:rPr>
      </w:pPr>
      <w:r w:rsidRPr="00355657">
        <w:br/>
      </w:r>
      <w:r w:rsidR="006012EE" w:rsidRPr="00355657">
        <w:rPr>
          <w:b/>
        </w:rPr>
        <w:t xml:space="preserve">2. </w:t>
      </w:r>
      <w:r w:rsidR="00B90B6F" w:rsidRPr="00355657">
        <w:rPr>
          <w:b/>
        </w:rPr>
        <w:t>Электромагнитные колебания и волны (12 ч)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 xml:space="preserve">Производство, передача и потребление электроэнергии. Генератор переменного тока. 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Альтернативные источники энергии. Трансформаторы.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Электромагнитные волны. Теория Максвелла. Опыты Герца. Давление света.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средств связи.</w:t>
      </w:r>
    </w:p>
    <w:p w:rsidR="006012EE" w:rsidRPr="00355657" w:rsidRDefault="00B90B6F" w:rsidP="00FA2B34">
      <w:pPr>
        <w:pStyle w:val="podzag6"/>
        <w:spacing w:before="0" w:beforeAutospacing="0" w:after="0" w:afterAutospacing="0"/>
        <w:ind w:hanging="66"/>
        <w:jc w:val="both"/>
        <w:rPr>
          <w:i/>
          <w:iCs/>
        </w:rPr>
      </w:pPr>
      <w:r w:rsidRPr="00355657">
        <w:rPr>
          <w:i/>
          <w:iCs/>
        </w:rPr>
        <w:t>Демонстрации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hanging="66"/>
        <w:jc w:val="both"/>
      </w:pPr>
      <w:r w:rsidRPr="00355657">
        <w:t>Зависимость ЭДС индукции от скорости изменения магнитного потока.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Свободные электромагнитные колебания.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Генератор переменного тока.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Излучение и приём электромагнитных волн.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Отражение и преломление электромагнитных волн.</w:t>
      </w:r>
    </w:p>
    <w:p w:rsidR="00B90B6F" w:rsidRPr="00355657" w:rsidRDefault="00B90B6F" w:rsidP="00FA2B34">
      <w:pPr>
        <w:pStyle w:val="podzag6"/>
        <w:spacing w:before="0" w:beforeAutospacing="0" w:after="0" w:afterAutospacing="0"/>
        <w:jc w:val="both"/>
      </w:pPr>
    </w:p>
    <w:p w:rsidR="00B728D5" w:rsidRPr="00355657" w:rsidRDefault="00416A20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Оптика (1</w:t>
      </w:r>
      <w:r w:rsidR="006012EE" w:rsidRPr="00355657">
        <w:rPr>
          <w:b/>
        </w:rPr>
        <w:t>5</w:t>
      </w:r>
      <w:r w:rsidRPr="00355657">
        <w:rPr>
          <w:b/>
        </w:rPr>
        <w:t xml:space="preserve"> ч)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Природа света. Развитие представлений о природе света. Прямолинейное распространение света. Отражение и преломление света.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Линзы. Построение изображений в линзах. Глаз и оптические приборы.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Световые волны. Интерференция света. Дифракция света. Соотношение между волновой и геометрической оптикой.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Дисперсия света. Окраска предметов. Инфракрасное излучение. Ультрафиолетовое излучение.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  <w:rPr>
          <w:i/>
        </w:rPr>
      </w:pPr>
      <w:r w:rsidRPr="00355657">
        <w:rPr>
          <w:i/>
        </w:rPr>
        <w:t>Демонстрации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Интерференция света. Дифракция света.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Получение спектра с помощью призмы.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Получение спектра с помощью дифракционной решётки.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lastRenderedPageBreak/>
        <w:t>Поляризация света.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Прямолинейное распространение, отражение и преломление света.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Оптические приборы.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jc w:val="both"/>
        <w:rPr>
          <w:i/>
        </w:rPr>
      </w:pPr>
      <w:r w:rsidRPr="00355657">
        <w:rPr>
          <w:i/>
        </w:rPr>
        <w:t>Лабораторные работы</w:t>
      </w:r>
    </w:p>
    <w:p w:rsidR="006012EE" w:rsidRPr="00355657" w:rsidRDefault="00CD1751" w:rsidP="00FA2B34">
      <w:pPr>
        <w:pStyle w:val="podzag6"/>
        <w:spacing w:before="0" w:beforeAutospacing="0" w:after="0" w:afterAutospacing="0"/>
        <w:jc w:val="both"/>
      </w:pPr>
      <w:r w:rsidRPr="00355657">
        <w:t>4</w:t>
      </w:r>
      <w:r w:rsidR="00416A20" w:rsidRPr="00355657">
        <w:t>. Определение показателя преломления стекла.</w:t>
      </w:r>
    </w:p>
    <w:p w:rsidR="00CD1751" w:rsidRPr="00355657" w:rsidRDefault="00CD1751" w:rsidP="00FA2B34">
      <w:pPr>
        <w:pStyle w:val="podzag6"/>
        <w:spacing w:before="0" w:beforeAutospacing="0" w:after="0" w:afterAutospacing="0"/>
        <w:jc w:val="both"/>
      </w:pPr>
      <w:r w:rsidRPr="00355657">
        <w:t>5. Определение оптической силы и фокусного расстояния собирающей линзы.</w:t>
      </w:r>
    </w:p>
    <w:p w:rsidR="00CD1751" w:rsidRPr="00355657" w:rsidRDefault="00CD1751" w:rsidP="00FA2B34">
      <w:pPr>
        <w:pStyle w:val="podzag6"/>
        <w:spacing w:before="0" w:beforeAutospacing="0" w:after="0" w:afterAutospacing="0"/>
        <w:jc w:val="both"/>
        <w:rPr>
          <w:b/>
        </w:rPr>
      </w:pPr>
    </w:p>
    <w:p w:rsidR="006012EE" w:rsidRPr="00355657" w:rsidRDefault="006012EE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Квантовая физика</w:t>
      </w:r>
      <w:r w:rsidR="00416A20" w:rsidRPr="00355657">
        <w:rPr>
          <w:b/>
        </w:rPr>
        <w:t xml:space="preserve"> (1</w:t>
      </w:r>
      <w:r w:rsidRPr="00355657">
        <w:rPr>
          <w:b/>
        </w:rPr>
        <w:t>5</w:t>
      </w:r>
      <w:r w:rsidR="00416A20" w:rsidRPr="00355657">
        <w:rPr>
          <w:b/>
        </w:rPr>
        <w:t xml:space="preserve"> ч)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Равновесное тепловое излучение. Гипотеза Планка. Фотоэффект. Теория фотоэффекта. Применение фотоэффекта.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Строение атомного ядра. Ядерные силы.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Радиоактивность. Радиоактивные превращения. Ядерные реакции. Энергия связи атомных ядер. Реакции синтеза и деления ядер.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 w:rsidRPr="00355657">
        <w:rPr>
          <w:i/>
          <w:iCs/>
        </w:rPr>
        <w:t xml:space="preserve">Демонстрации 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Фотоэффект.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Линейчатые спектры излучения.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Лазер.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 w:rsidRPr="00355657">
        <w:rPr>
          <w:i/>
          <w:iCs/>
        </w:rPr>
        <w:t>Лабораторные работы</w:t>
      </w:r>
    </w:p>
    <w:p w:rsidR="00CD1751" w:rsidRPr="00355657" w:rsidRDefault="00CD1751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6. Измерение длины световой волны.</w:t>
      </w:r>
    </w:p>
    <w:p w:rsidR="006012EE" w:rsidRPr="00355657" w:rsidRDefault="00416A20" w:rsidP="00FA2B34">
      <w:pPr>
        <w:pStyle w:val="podzag6"/>
        <w:spacing w:before="0" w:beforeAutospacing="0" w:after="0" w:afterAutospacing="0"/>
        <w:ind w:firstLine="360"/>
        <w:jc w:val="both"/>
      </w:pPr>
      <w:r w:rsidRPr="00355657">
        <w:t>7. Наблюдение сплошного и линейчатого спектров.</w:t>
      </w:r>
    </w:p>
    <w:p w:rsidR="00FB2834" w:rsidRPr="00355657" w:rsidRDefault="00FB2834" w:rsidP="00FA2B34">
      <w:pPr>
        <w:pStyle w:val="podzag6"/>
        <w:spacing w:before="0" w:beforeAutospacing="0" w:after="0" w:afterAutospacing="0"/>
        <w:ind w:firstLine="360"/>
        <w:jc w:val="both"/>
      </w:pPr>
    </w:p>
    <w:p w:rsidR="00FB2834" w:rsidRPr="00355657" w:rsidRDefault="00FB2834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Строение и эволюция Вселенной</w:t>
      </w:r>
      <w:r w:rsidR="00416A20" w:rsidRPr="00355657">
        <w:rPr>
          <w:b/>
        </w:rPr>
        <w:t xml:space="preserve"> (9 ч)</w:t>
      </w:r>
    </w:p>
    <w:p w:rsidR="00FB2834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Размеры Солнечной системы. Солнце. Источник энергии Солнца. Строение Солнца.</w:t>
      </w:r>
    </w:p>
    <w:p w:rsidR="00FB2834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FB2834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Разнообразие звёзд. Расстояния до звёзд. Светимость и температура звёзд. Судьбы звёзд.</w:t>
      </w:r>
    </w:p>
    <w:p w:rsidR="00FB2834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Наша Галактика — Млечный путь. Другие галактики.</w:t>
      </w:r>
    </w:p>
    <w:p w:rsidR="00FB2834" w:rsidRPr="00355657" w:rsidRDefault="00416A20" w:rsidP="00FA2B34">
      <w:pPr>
        <w:pStyle w:val="podzag6"/>
        <w:spacing w:before="0" w:beforeAutospacing="0" w:after="0" w:afterAutospacing="0"/>
        <w:jc w:val="both"/>
      </w:pPr>
      <w:r w:rsidRPr="00355657">
        <w:t>Происхождение и эволюция Вселенной. Разбегание галактик. Большой взрыв.</w:t>
      </w:r>
    </w:p>
    <w:p w:rsidR="00FB2834" w:rsidRPr="00355657" w:rsidRDefault="00FB2834" w:rsidP="00FA2B34">
      <w:pPr>
        <w:pStyle w:val="podzag6"/>
        <w:spacing w:before="0" w:beforeAutospacing="0" w:after="0" w:afterAutospacing="0"/>
        <w:jc w:val="both"/>
      </w:pPr>
    </w:p>
    <w:p w:rsidR="00FB2834" w:rsidRPr="00355657" w:rsidRDefault="00416A20" w:rsidP="00FA2B34">
      <w:pPr>
        <w:pStyle w:val="podzag6"/>
        <w:spacing w:before="0" w:beforeAutospacing="0" w:after="0" w:afterAutospacing="0"/>
        <w:jc w:val="both"/>
        <w:rPr>
          <w:b/>
        </w:rPr>
      </w:pPr>
      <w:r w:rsidRPr="00355657">
        <w:rPr>
          <w:b/>
        </w:rPr>
        <w:t>Подведение итогов учебного года (</w:t>
      </w:r>
      <w:r w:rsidR="00FB2834" w:rsidRPr="00355657">
        <w:rPr>
          <w:b/>
        </w:rPr>
        <w:t>4</w:t>
      </w:r>
      <w:r w:rsidRPr="00355657">
        <w:rPr>
          <w:b/>
        </w:rPr>
        <w:t xml:space="preserve"> ч)</w:t>
      </w:r>
    </w:p>
    <w:p w:rsidR="00795191" w:rsidRPr="00355657" w:rsidRDefault="00416A20" w:rsidP="00FA2B34">
      <w:pPr>
        <w:pStyle w:val="podzag6"/>
        <w:spacing w:before="0" w:beforeAutospacing="0" w:after="0" w:afterAutospacing="0"/>
        <w:jc w:val="center"/>
        <w:rPr>
          <w:b/>
          <w:bCs/>
        </w:rPr>
      </w:pPr>
      <w:r w:rsidRPr="00355657">
        <w:br/>
      </w:r>
      <w:r w:rsidR="00795191" w:rsidRPr="00355657">
        <w:rPr>
          <w:b/>
          <w:bCs/>
          <w:lang w:val="en-US"/>
        </w:rPr>
        <w:t>VII</w:t>
      </w:r>
      <w:r w:rsidR="00795191" w:rsidRPr="00355657">
        <w:rPr>
          <w:b/>
          <w:bCs/>
        </w:rPr>
        <w:t>. Требования к уровню подготовки выпускников образовательных учреждений основного общего образования по физике</w:t>
      </w:r>
    </w:p>
    <w:p w:rsidR="00424885" w:rsidRPr="00355657" w:rsidRDefault="00424885" w:rsidP="00FA2B34">
      <w:pPr>
        <w:pStyle w:val="podzag6"/>
        <w:spacing w:before="0" w:beforeAutospacing="0" w:after="0" w:afterAutospacing="0"/>
        <w:jc w:val="center"/>
        <w:rPr>
          <w:b/>
          <w:bCs/>
        </w:rPr>
      </w:pPr>
    </w:p>
    <w:p w:rsidR="00424885" w:rsidRPr="00355657" w:rsidRDefault="006451AA" w:rsidP="00FA2B3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>В результате изучения физики на базовом уровне ученик должен</w:t>
      </w:r>
    </w:p>
    <w:p w:rsidR="00424885" w:rsidRPr="00355657" w:rsidRDefault="006451AA" w:rsidP="00FA2B34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знать/понимать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смысл понятий: </w:t>
      </w:r>
      <w:r w:rsidRPr="00355657">
        <w:rPr>
          <w:rFonts w:ascii="Times New Roman" w:hAnsi="Times New Roman" w:cs="Times New Roman"/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355657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смысл физических законов </w:t>
      </w:r>
      <w:r w:rsidRPr="00355657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 w:rsidRPr="00355657">
        <w:rPr>
          <w:rFonts w:ascii="Times New Roman" w:hAnsi="Times New Roman" w:cs="Times New Roman"/>
          <w:sz w:val="24"/>
          <w:szCs w:val="24"/>
        </w:rPr>
        <w:br/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вклад российских и зарубежных ученых, </w:t>
      </w:r>
      <w:r w:rsidRPr="00355657">
        <w:rPr>
          <w:rFonts w:ascii="Times New Roman" w:hAnsi="Times New Roman" w:cs="Times New Roman"/>
          <w:sz w:val="24"/>
          <w:szCs w:val="24"/>
        </w:rPr>
        <w:t>оказавших значительное влияние на развитие физики;</w:t>
      </w:r>
    </w:p>
    <w:p w:rsidR="00424885" w:rsidRPr="00355657" w:rsidRDefault="006451AA" w:rsidP="00FA2B34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lastRenderedPageBreak/>
        <w:br/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уметь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355657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отличать </w:t>
      </w:r>
      <w:r w:rsidRPr="00355657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делать выводы </w:t>
      </w:r>
      <w:r w:rsidRPr="00355657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примеры, показывающие, что </w:t>
      </w:r>
      <w:r w:rsidRPr="00355657">
        <w:rPr>
          <w:rFonts w:ascii="Times New Roman" w:hAnsi="Times New Roman" w:cs="Times New Roman"/>
          <w:sz w:val="24"/>
          <w:szCs w:val="24"/>
        </w:rPr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355657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• </w:t>
      </w:r>
      <w:r w:rsidRPr="0035565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355657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424885" w:rsidRPr="00355657" w:rsidRDefault="006451AA" w:rsidP="00FA2B34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</w:t>
      </w:r>
      <w:r w:rsidRPr="00355657">
        <w:rPr>
          <w:rStyle w:val="a8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br/>
        <w:t>      • 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24885" w:rsidRPr="00355657" w:rsidRDefault="006451AA" w:rsidP="00FA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оценки влияния на организм человека и другие организмы загрязнения окружающей среды;</w:t>
      </w:r>
    </w:p>
    <w:p w:rsidR="006451AA" w:rsidRPr="00355657" w:rsidRDefault="006451AA" w:rsidP="00FA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      • рационального природопользования и защиты окружающей среды.</w:t>
      </w:r>
    </w:p>
    <w:tbl>
      <w:tblPr>
        <w:tblW w:w="4999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105"/>
        <w:gridCol w:w="5665"/>
      </w:tblGrid>
      <w:tr w:rsidR="00963474" w:rsidRPr="00355657" w:rsidTr="00FA2B34">
        <w:trPr>
          <w:trHeight w:val="74"/>
          <w:tblCellSpacing w:w="0" w:type="dxa"/>
        </w:trPr>
        <w:tc>
          <w:tcPr>
            <w:tcW w:w="2370" w:type="pct"/>
            <w:hideMark/>
          </w:tcPr>
          <w:p w:rsidR="00963474" w:rsidRPr="00355657" w:rsidRDefault="00963474" w:rsidP="00F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hideMark/>
          </w:tcPr>
          <w:p w:rsidR="00963474" w:rsidRPr="00355657" w:rsidRDefault="00963474" w:rsidP="00F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E9E" w:rsidRPr="00355657" w:rsidRDefault="000E4E9E" w:rsidP="00FA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E4E9E" w:rsidRPr="00355657" w:rsidSect="00FA2B34">
          <w:footerReference w:type="default" r:id="rId8"/>
          <w:pgSz w:w="11906" w:h="16838"/>
          <w:pgMar w:top="567" w:right="567" w:bottom="567" w:left="567" w:header="709" w:footer="130" w:gutter="0"/>
          <w:cols w:space="708"/>
          <w:titlePg/>
          <w:docGrid w:linePitch="360"/>
        </w:sectPr>
      </w:pPr>
    </w:p>
    <w:p w:rsidR="006C7AEE" w:rsidRPr="00355657" w:rsidRDefault="006C7AEE" w:rsidP="00FA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355657">
        <w:rPr>
          <w:rFonts w:ascii="Times New Roman" w:hAnsi="Times New Roman" w:cs="Times New Roman"/>
          <w:b/>
          <w:sz w:val="24"/>
          <w:szCs w:val="24"/>
        </w:rPr>
        <w:t>.</w:t>
      </w:r>
      <w:r w:rsidRPr="00355657">
        <w:rPr>
          <w:rFonts w:ascii="Times New Roman" w:hAnsi="Times New Roman" w:cs="Times New Roman"/>
          <w:sz w:val="24"/>
          <w:szCs w:val="24"/>
        </w:rPr>
        <w:t xml:space="preserve"> У</w:t>
      </w:r>
      <w:r w:rsidRPr="00355657">
        <w:rPr>
          <w:rFonts w:ascii="Times New Roman" w:hAnsi="Times New Roman" w:cs="Times New Roman"/>
          <w:b/>
          <w:sz w:val="24"/>
          <w:szCs w:val="24"/>
        </w:rPr>
        <w:t xml:space="preserve">чебно-методическое обеспечение образовательного процесса </w:t>
      </w:r>
    </w:p>
    <w:p w:rsidR="006C7AEE" w:rsidRPr="00355657" w:rsidRDefault="006C7AEE" w:rsidP="00FA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b/>
          <w:sz w:val="24"/>
          <w:szCs w:val="24"/>
        </w:rPr>
        <w:t>по предмету «Физика»</w:t>
      </w:r>
    </w:p>
    <w:p w:rsidR="006C7AEE" w:rsidRPr="00355657" w:rsidRDefault="006C7AEE" w:rsidP="00FA2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D" w:rsidRPr="00355657" w:rsidRDefault="00851E1D" w:rsidP="00FA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D" w:rsidRPr="00355657" w:rsidRDefault="00851E1D" w:rsidP="00FA2B34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57">
        <w:rPr>
          <w:rFonts w:ascii="Times New Roman" w:hAnsi="Times New Roman" w:cs="Times New Roman"/>
          <w:sz w:val="24"/>
          <w:szCs w:val="24"/>
        </w:rPr>
        <w:t>1. Мякишев ГЕ, Буховцев ББ, Сотский НН. Физика. 10- 11</w:t>
      </w:r>
      <w:r w:rsidR="00DC5855" w:rsidRPr="00355657">
        <w:rPr>
          <w:rFonts w:ascii="Times New Roman" w:hAnsi="Times New Roman" w:cs="Times New Roman"/>
          <w:sz w:val="24"/>
          <w:szCs w:val="24"/>
        </w:rPr>
        <w:t xml:space="preserve"> класс: базовый уровень. – М.: Просвещение, 2010</w:t>
      </w:r>
      <w:r w:rsidRPr="00355657">
        <w:rPr>
          <w:rFonts w:ascii="Times New Roman" w:hAnsi="Times New Roman" w:cs="Times New Roman"/>
          <w:sz w:val="24"/>
          <w:szCs w:val="24"/>
        </w:rPr>
        <w:t>.</w:t>
      </w:r>
      <w:r w:rsidRPr="00355657">
        <w:rPr>
          <w:rFonts w:ascii="Times New Roman" w:hAnsi="Times New Roman" w:cs="Times New Roman"/>
          <w:sz w:val="24"/>
          <w:szCs w:val="24"/>
        </w:rPr>
        <w:br/>
        <w:t>3. Рымкеевич АП. Сборник задач по физике. 10- 11 класс. – М.: Дрова, 20</w:t>
      </w:r>
      <w:r w:rsidR="00E2734D" w:rsidRPr="00355657">
        <w:rPr>
          <w:rFonts w:ascii="Times New Roman" w:hAnsi="Times New Roman" w:cs="Times New Roman"/>
          <w:sz w:val="24"/>
          <w:szCs w:val="24"/>
        </w:rPr>
        <w:t>15</w:t>
      </w:r>
      <w:r w:rsidR="00327912" w:rsidRPr="00355657">
        <w:rPr>
          <w:rFonts w:ascii="Times New Roman" w:hAnsi="Times New Roman" w:cs="Times New Roman"/>
          <w:sz w:val="24"/>
          <w:szCs w:val="24"/>
        </w:rPr>
        <w:t>.</w:t>
      </w:r>
      <w:r w:rsidRPr="00355657">
        <w:rPr>
          <w:rFonts w:ascii="Times New Roman" w:hAnsi="Times New Roman" w:cs="Times New Roman"/>
          <w:sz w:val="24"/>
          <w:szCs w:val="24"/>
        </w:rPr>
        <w:br/>
        <w:t>4. Степанова ГН. Сборник задач по физике. 10- 11 класс. – М.: Просвещение, 20</w:t>
      </w:r>
      <w:r w:rsidR="00E2734D" w:rsidRPr="00355657">
        <w:rPr>
          <w:rFonts w:ascii="Times New Roman" w:hAnsi="Times New Roman" w:cs="Times New Roman"/>
          <w:sz w:val="24"/>
          <w:szCs w:val="24"/>
        </w:rPr>
        <w:t>10</w:t>
      </w:r>
      <w:r w:rsidRPr="00355657">
        <w:rPr>
          <w:rFonts w:ascii="Times New Roman" w:hAnsi="Times New Roman" w:cs="Times New Roman"/>
          <w:sz w:val="24"/>
          <w:szCs w:val="24"/>
        </w:rPr>
        <w:t xml:space="preserve">. </w:t>
      </w:r>
      <w:r w:rsidRPr="00355657">
        <w:rPr>
          <w:rFonts w:ascii="Times New Roman" w:hAnsi="Times New Roman" w:cs="Times New Roman"/>
          <w:sz w:val="24"/>
          <w:szCs w:val="24"/>
        </w:rPr>
        <w:br/>
      </w:r>
      <w:r w:rsidRPr="00355657">
        <w:rPr>
          <w:rFonts w:ascii="Times New Roman" w:hAnsi="Times New Roman" w:cs="Times New Roman"/>
          <w:sz w:val="24"/>
          <w:szCs w:val="24"/>
        </w:rPr>
        <w:br/>
      </w:r>
    </w:p>
    <w:p w:rsidR="00851E1D" w:rsidRPr="00355657" w:rsidRDefault="00851E1D" w:rsidP="00FA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D" w:rsidRPr="00355657" w:rsidRDefault="00DC5855" w:rsidP="00FA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851E1D" w:rsidRPr="00355657" w:rsidRDefault="00851E1D" w:rsidP="00FA2B34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br/>
      </w:r>
      <w:r w:rsidR="00DC5855" w:rsidRPr="0035565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>Генденштейн Л. Э., Дик Ю. И. Физика 10 класс. Учебник М:Мнемозина, 2010.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>КирикЛ. А,. ДикЮ. И. Физика. 10 класс. Сборникзаданий и самостоятельных работ М: Илекса, 2004.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экзамен. Контрольные измерительные материалы Физика М: Просвещение, 20</w:t>
      </w:r>
      <w:r w:rsidR="00327912" w:rsidRPr="003556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734D" w:rsidRPr="003556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>Гелъфгат И. М.. Генденштейн Л.Э., Кирик Л. А. 1001 задача по физике с ответами, указаниями, решениями. М: Илекса, 2003.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Генденштейн Л. Э., КирикЛ. А. Физика. </w:t>
      </w:r>
      <w:r w:rsidR="00327912" w:rsidRPr="003556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класс. Тесты длятематического контроля. К:Лицей, 2001.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>ГенденштейнЛ. Э.. КирикЛ. А. Физика 1</w:t>
      </w:r>
      <w:r w:rsidR="00327912" w:rsidRPr="003556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 класс Тесты для тематического контроля. К:Лицей, 2001.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опыты по физике в 8—10 классах средней школы подредакцией Л. А. Покровского. М: Просвещение. 1980. </w:t>
      </w:r>
    </w:p>
    <w:p w:rsidR="00851E1D" w:rsidRPr="00355657" w:rsidRDefault="00851E1D" w:rsidP="00FA2B3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5657">
        <w:rPr>
          <w:rFonts w:ascii="Times New Roman" w:eastAsia="Times New Roman" w:hAnsi="Times New Roman" w:cs="Times New Roman"/>
          <w:sz w:val="24"/>
          <w:szCs w:val="24"/>
        </w:rPr>
        <w:t>Гельфгат И. И, Ненашев И. Ю. Физика. 10 класс Сборник задач. Харьков Гимназия. 2003</w:t>
      </w:r>
      <w:r w:rsidR="00327912" w:rsidRPr="00355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E1D" w:rsidRPr="00355657" w:rsidRDefault="00851E1D" w:rsidP="00FA2B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D" w:rsidRPr="00DC5855" w:rsidRDefault="00851E1D" w:rsidP="00FA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E1D" w:rsidRPr="00DC5855" w:rsidSect="00470E9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3A" w:rsidRDefault="0025663A" w:rsidP="00F944A2">
      <w:pPr>
        <w:spacing w:after="0" w:line="240" w:lineRule="auto"/>
      </w:pPr>
      <w:r>
        <w:separator/>
      </w:r>
    </w:p>
  </w:endnote>
  <w:endnote w:type="continuationSeparator" w:id="1">
    <w:p w:rsidR="0025663A" w:rsidRDefault="0025663A" w:rsidP="00F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839"/>
    </w:sdtPr>
    <w:sdtContent>
      <w:p w:rsidR="00F944A2" w:rsidRDefault="0007771F">
        <w:pPr>
          <w:pStyle w:val="ae"/>
          <w:jc w:val="right"/>
        </w:pPr>
        <w:r>
          <w:fldChar w:fldCharType="begin"/>
        </w:r>
        <w:r w:rsidR="00FA2B34">
          <w:instrText xml:space="preserve"> PAGE   \* MERGEFORMAT </w:instrText>
        </w:r>
        <w:r>
          <w:fldChar w:fldCharType="separate"/>
        </w:r>
        <w:r w:rsidR="00604C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4A2" w:rsidRDefault="00F944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3A" w:rsidRDefault="0025663A" w:rsidP="00F944A2">
      <w:pPr>
        <w:spacing w:after="0" w:line="240" w:lineRule="auto"/>
      </w:pPr>
      <w:r>
        <w:separator/>
      </w:r>
    </w:p>
  </w:footnote>
  <w:footnote w:type="continuationSeparator" w:id="1">
    <w:p w:rsidR="0025663A" w:rsidRDefault="0025663A" w:rsidP="00F9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1D2A"/>
    <w:multiLevelType w:val="hybridMultilevel"/>
    <w:tmpl w:val="276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1A7"/>
    <w:multiLevelType w:val="hybridMultilevel"/>
    <w:tmpl w:val="A90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23A"/>
    <w:rsid w:val="00034B94"/>
    <w:rsid w:val="00035D22"/>
    <w:rsid w:val="00053977"/>
    <w:rsid w:val="00064A0F"/>
    <w:rsid w:val="00075B98"/>
    <w:rsid w:val="0007771F"/>
    <w:rsid w:val="00094D19"/>
    <w:rsid w:val="000D059B"/>
    <w:rsid w:val="000E4E9E"/>
    <w:rsid w:val="000E70E3"/>
    <w:rsid w:val="000F0208"/>
    <w:rsid w:val="00133B83"/>
    <w:rsid w:val="001514DE"/>
    <w:rsid w:val="00153E1B"/>
    <w:rsid w:val="00161A17"/>
    <w:rsid w:val="001624B0"/>
    <w:rsid w:val="001875AC"/>
    <w:rsid w:val="001C4F32"/>
    <w:rsid w:val="001C5ACA"/>
    <w:rsid w:val="001D016B"/>
    <w:rsid w:val="001E7C8D"/>
    <w:rsid w:val="002009C8"/>
    <w:rsid w:val="002043FD"/>
    <w:rsid w:val="0020554A"/>
    <w:rsid w:val="0023278D"/>
    <w:rsid w:val="00233EAB"/>
    <w:rsid w:val="00246A37"/>
    <w:rsid w:val="00251996"/>
    <w:rsid w:val="0025663A"/>
    <w:rsid w:val="00277F22"/>
    <w:rsid w:val="002B2A59"/>
    <w:rsid w:val="00302E87"/>
    <w:rsid w:val="00327912"/>
    <w:rsid w:val="00342FE4"/>
    <w:rsid w:val="00355657"/>
    <w:rsid w:val="00374B56"/>
    <w:rsid w:val="003802EA"/>
    <w:rsid w:val="00387EC8"/>
    <w:rsid w:val="003A6FFA"/>
    <w:rsid w:val="003E2CD8"/>
    <w:rsid w:val="003E379E"/>
    <w:rsid w:val="0040130D"/>
    <w:rsid w:val="0040325C"/>
    <w:rsid w:val="00416A20"/>
    <w:rsid w:val="004178B2"/>
    <w:rsid w:val="00424885"/>
    <w:rsid w:val="00470E92"/>
    <w:rsid w:val="00480E11"/>
    <w:rsid w:val="004948FC"/>
    <w:rsid w:val="004B258A"/>
    <w:rsid w:val="004D07FE"/>
    <w:rsid w:val="00505079"/>
    <w:rsid w:val="00547D22"/>
    <w:rsid w:val="00570E0E"/>
    <w:rsid w:val="005903EE"/>
    <w:rsid w:val="00597E48"/>
    <w:rsid w:val="005A5868"/>
    <w:rsid w:val="005B5E57"/>
    <w:rsid w:val="005F5C94"/>
    <w:rsid w:val="006012EE"/>
    <w:rsid w:val="006019AB"/>
    <w:rsid w:val="00604CF7"/>
    <w:rsid w:val="00606656"/>
    <w:rsid w:val="0063217F"/>
    <w:rsid w:val="00640774"/>
    <w:rsid w:val="006451AA"/>
    <w:rsid w:val="006A3306"/>
    <w:rsid w:val="006A59EE"/>
    <w:rsid w:val="006C1DAA"/>
    <w:rsid w:val="006C7AEE"/>
    <w:rsid w:val="006D632B"/>
    <w:rsid w:val="007071C6"/>
    <w:rsid w:val="00795191"/>
    <w:rsid w:val="007A6531"/>
    <w:rsid w:val="007B3D0A"/>
    <w:rsid w:val="007D1975"/>
    <w:rsid w:val="00811C2D"/>
    <w:rsid w:val="00821298"/>
    <w:rsid w:val="00825399"/>
    <w:rsid w:val="008317AE"/>
    <w:rsid w:val="00851E1D"/>
    <w:rsid w:val="00892CEF"/>
    <w:rsid w:val="008B17A6"/>
    <w:rsid w:val="0092211C"/>
    <w:rsid w:val="00963474"/>
    <w:rsid w:val="00992CF2"/>
    <w:rsid w:val="0099650F"/>
    <w:rsid w:val="009A494F"/>
    <w:rsid w:val="009C470A"/>
    <w:rsid w:val="009D68E7"/>
    <w:rsid w:val="00A137B3"/>
    <w:rsid w:val="00A170CD"/>
    <w:rsid w:val="00A43028"/>
    <w:rsid w:val="00A57CE5"/>
    <w:rsid w:val="00A81073"/>
    <w:rsid w:val="00A96FE7"/>
    <w:rsid w:val="00AA1BE8"/>
    <w:rsid w:val="00AA2407"/>
    <w:rsid w:val="00AB1A6F"/>
    <w:rsid w:val="00AB35C9"/>
    <w:rsid w:val="00AE026F"/>
    <w:rsid w:val="00AF68DF"/>
    <w:rsid w:val="00B1195E"/>
    <w:rsid w:val="00B30B75"/>
    <w:rsid w:val="00B638C9"/>
    <w:rsid w:val="00B66395"/>
    <w:rsid w:val="00B728D5"/>
    <w:rsid w:val="00B8692A"/>
    <w:rsid w:val="00B90B6F"/>
    <w:rsid w:val="00B940BE"/>
    <w:rsid w:val="00BB2AFD"/>
    <w:rsid w:val="00BD51D8"/>
    <w:rsid w:val="00BE66E8"/>
    <w:rsid w:val="00C40711"/>
    <w:rsid w:val="00C57955"/>
    <w:rsid w:val="00C61A89"/>
    <w:rsid w:val="00C800A8"/>
    <w:rsid w:val="00CD1751"/>
    <w:rsid w:val="00CD4636"/>
    <w:rsid w:val="00D60C27"/>
    <w:rsid w:val="00D65873"/>
    <w:rsid w:val="00DB353A"/>
    <w:rsid w:val="00DC5855"/>
    <w:rsid w:val="00DD6729"/>
    <w:rsid w:val="00DF7E29"/>
    <w:rsid w:val="00E25023"/>
    <w:rsid w:val="00E2734D"/>
    <w:rsid w:val="00E4323A"/>
    <w:rsid w:val="00E4610E"/>
    <w:rsid w:val="00E47AC1"/>
    <w:rsid w:val="00E91A1B"/>
    <w:rsid w:val="00EE3037"/>
    <w:rsid w:val="00EE4E94"/>
    <w:rsid w:val="00EF5B90"/>
    <w:rsid w:val="00F062D5"/>
    <w:rsid w:val="00F34BD7"/>
    <w:rsid w:val="00F41D9A"/>
    <w:rsid w:val="00F7468B"/>
    <w:rsid w:val="00F777E3"/>
    <w:rsid w:val="00F944A2"/>
    <w:rsid w:val="00FA2B34"/>
    <w:rsid w:val="00FB2834"/>
    <w:rsid w:val="00FB4ECD"/>
    <w:rsid w:val="00FB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79"/>
  </w:style>
  <w:style w:type="paragraph" w:styleId="1">
    <w:name w:val="heading 1"/>
    <w:basedOn w:val="a"/>
    <w:next w:val="a"/>
    <w:link w:val="10"/>
    <w:uiPriority w:val="9"/>
    <w:qFormat/>
    <w:rsid w:val="00707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6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323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43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432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E4323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4323A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3">
    <w:name w:val="Знак"/>
    <w:basedOn w:val="a"/>
    <w:rsid w:val="00E43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9D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19AB"/>
    <w:pPr>
      <w:ind w:left="720"/>
      <w:contextualSpacing/>
    </w:pPr>
  </w:style>
  <w:style w:type="character" w:styleId="a6">
    <w:name w:val="Emphasis"/>
    <w:basedOn w:val="a0"/>
    <w:uiPriority w:val="20"/>
    <w:qFormat/>
    <w:rsid w:val="00E25023"/>
    <w:rPr>
      <w:i/>
      <w:iCs/>
    </w:rPr>
  </w:style>
  <w:style w:type="paragraph" w:styleId="a7">
    <w:name w:val="Normal (Web)"/>
    <w:basedOn w:val="a"/>
    <w:unhideWhenUsed/>
    <w:rsid w:val="005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0130D"/>
    <w:rPr>
      <w:b/>
      <w:bCs/>
    </w:rPr>
  </w:style>
  <w:style w:type="paragraph" w:customStyle="1" w:styleId="podzag5">
    <w:name w:val="podzag_5"/>
    <w:basedOn w:val="a"/>
    <w:rsid w:val="0079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6">
    <w:name w:val="podzag_6"/>
    <w:basedOn w:val="a"/>
    <w:rsid w:val="0079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95191"/>
    <w:rPr>
      <w:color w:val="0000FF"/>
      <w:u w:val="single"/>
    </w:rPr>
  </w:style>
  <w:style w:type="paragraph" w:customStyle="1" w:styleId="12">
    <w:name w:val="Знак1"/>
    <w:basedOn w:val="a"/>
    <w:rsid w:val="00AB1A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nhideWhenUsed/>
    <w:rsid w:val="00AB1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B1A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B1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AB1A6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unhideWhenUsed/>
    <w:rsid w:val="00AB1A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B1A6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B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B1A6F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AB1A6F"/>
  </w:style>
  <w:style w:type="character" w:customStyle="1" w:styleId="butback">
    <w:name w:val="butback"/>
    <w:basedOn w:val="a0"/>
    <w:rsid w:val="00AB1A6F"/>
  </w:style>
  <w:style w:type="character" w:customStyle="1" w:styleId="submenu-table">
    <w:name w:val="submenu-table"/>
    <w:basedOn w:val="a0"/>
    <w:rsid w:val="00AB1A6F"/>
  </w:style>
  <w:style w:type="character" w:customStyle="1" w:styleId="20">
    <w:name w:val="Заголовок 2 Знак"/>
    <w:basedOn w:val="a0"/>
    <w:link w:val="2"/>
    <w:rsid w:val="00416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Plain Text"/>
    <w:basedOn w:val="a"/>
    <w:link w:val="af2"/>
    <w:rsid w:val="00416A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416A20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Стиль1"/>
    <w:rsid w:val="00416A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Знак Знак1"/>
    <w:basedOn w:val="a0"/>
    <w:semiHidden/>
    <w:rsid w:val="00416A20"/>
    <w:rPr>
      <w:sz w:val="28"/>
      <w:szCs w:val="28"/>
      <w:lang w:val="ru-RU" w:eastAsia="ru-RU" w:bidi="ar-SA"/>
    </w:rPr>
  </w:style>
  <w:style w:type="paragraph" w:customStyle="1" w:styleId="31">
    <w:name w:val="Основной текст с отступом 31"/>
    <w:basedOn w:val="a"/>
    <w:rsid w:val="00851E1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F9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944A2"/>
  </w:style>
  <w:style w:type="paragraph" w:styleId="af5">
    <w:name w:val="Balloon Text"/>
    <w:basedOn w:val="a"/>
    <w:link w:val="af6"/>
    <w:uiPriority w:val="99"/>
    <w:semiHidden/>
    <w:unhideWhenUsed/>
    <w:rsid w:val="001C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5A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5">
    <w:name w:val="Сетка таблицы1"/>
    <w:basedOn w:val="a1"/>
    <w:next w:val="a4"/>
    <w:rsid w:val="0070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C568-D26E-4831-852F-86C8398C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94</cp:revision>
  <cp:lastPrinted>2016-10-28T16:52:00Z</cp:lastPrinted>
  <dcterms:created xsi:type="dcterms:W3CDTF">2012-11-25T18:50:00Z</dcterms:created>
  <dcterms:modified xsi:type="dcterms:W3CDTF">2018-09-25T18:50:00Z</dcterms:modified>
</cp:coreProperties>
</file>