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8C" w:rsidRPr="006A478C" w:rsidRDefault="00755023" w:rsidP="006A478C">
      <w:pPr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096000" cy="9058275"/>
            <wp:effectExtent l="0" t="0" r="0" b="9525"/>
            <wp:docPr id="1" name="Рисунок 1" descr="C:\Users\я\Desktop\титульники\Волшебный 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итульники\Волшебный каранда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44" cy="905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478C" w:rsidRPr="006A478C" w:rsidRDefault="006A478C" w:rsidP="006A478C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7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Нормативно – правовыми документами программы являются:</w:t>
      </w:r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1.Закон «Об образовании» Российской Федерации.</w:t>
      </w:r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2.Федеральный государственный образовательный стандарт начального общего образования.    </w:t>
      </w:r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3. Концепция духовно-нравственного развития и воспитания личности гражданина России.</w:t>
      </w:r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4.Примерная программа воспитания и социализации </w:t>
      </w:r>
      <w:proofErr w:type="gramStart"/>
      <w:r w:rsidRPr="006A478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(начальное общее образование).</w:t>
      </w:r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Примерные программы внеурочной деятельности (начальное и основной образование) // под ред. </w:t>
      </w:r>
      <w:proofErr w:type="spellStart"/>
      <w:r w:rsidRPr="006A478C">
        <w:rPr>
          <w:rFonts w:ascii="Times New Roman" w:eastAsia="Calibri" w:hAnsi="Times New Roman" w:cs="Times New Roman"/>
          <w:sz w:val="24"/>
          <w:szCs w:val="24"/>
        </w:rPr>
        <w:t>В.А.Горского</w:t>
      </w:r>
      <w:proofErr w:type="spellEnd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– М., Просвещение, 2010</w:t>
      </w:r>
      <w:proofErr w:type="gramEnd"/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6A478C">
        <w:rPr>
          <w:rFonts w:ascii="Times New Roman" w:eastAsia="Calibri" w:hAnsi="Times New Roman" w:cs="Times New Roman"/>
          <w:sz w:val="24"/>
          <w:szCs w:val="24"/>
        </w:rPr>
        <w:t>Д.В.Григорьев</w:t>
      </w:r>
      <w:proofErr w:type="spellEnd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478C">
        <w:rPr>
          <w:rFonts w:ascii="Times New Roman" w:eastAsia="Calibri" w:hAnsi="Times New Roman" w:cs="Times New Roman"/>
          <w:sz w:val="24"/>
          <w:szCs w:val="24"/>
        </w:rPr>
        <w:t>П.В.Степанов</w:t>
      </w:r>
      <w:proofErr w:type="spellEnd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. Внеурочная деятельность школьников. Методический конструктор // пособие для учителя - М., Просвещение, 2010 </w:t>
      </w:r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8.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9. Национальная образовательная инициатива «Наша новая школа».</w:t>
      </w:r>
    </w:p>
    <w:p w:rsidR="006A478C" w:rsidRPr="006A478C" w:rsidRDefault="006A478C" w:rsidP="006A478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10.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№373;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A478C">
        <w:rPr>
          <w:rFonts w:ascii="Times New Roman" w:eastAsia="Calibri" w:hAnsi="Times New Roman" w:cs="Times New Roman"/>
        </w:rPr>
        <w:t>Программа  разработана на основе  авторской программы «</w:t>
      </w:r>
      <w:proofErr w:type="spellStart"/>
      <w:r w:rsidRPr="006A478C">
        <w:rPr>
          <w:rFonts w:ascii="Times New Roman" w:eastAsia="Calibri" w:hAnsi="Times New Roman" w:cs="Times New Roman"/>
        </w:rPr>
        <w:t>АдекАРТ</w:t>
      </w:r>
      <w:proofErr w:type="spellEnd"/>
      <w:r w:rsidRPr="006A478C">
        <w:rPr>
          <w:rFonts w:ascii="Times New Roman" w:eastAsia="Calibri" w:hAnsi="Times New Roman" w:cs="Times New Roman"/>
        </w:rPr>
        <w:t xml:space="preserve">» (школа акварели) </w:t>
      </w:r>
      <w:proofErr w:type="spellStart"/>
      <w:r w:rsidRPr="006A478C">
        <w:rPr>
          <w:rFonts w:ascii="Times New Roman" w:eastAsia="Calibri" w:hAnsi="Times New Roman" w:cs="Times New Roman"/>
        </w:rPr>
        <w:t>М.С.Митрохиной</w:t>
      </w:r>
      <w:proofErr w:type="spellEnd"/>
      <w:r w:rsidRPr="006A478C">
        <w:rPr>
          <w:rFonts w:ascii="Times New Roman" w:eastAsia="Calibri" w:hAnsi="Times New Roman" w:cs="Times New Roman"/>
        </w:rPr>
        <w:t xml:space="preserve"> и типовых программ по изобразительному искусству. Является модифицированной.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A478C">
        <w:rPr>
          <w:rFonts w:ascii="Times New Roman" w:eastAsia="Calibri" w:hAnsi="Times New Roman" w:cs="Times New Roman"/>
        </w:rPr>
        <w:t xml:space="preserve"> </w:t>
      </w:r>
    </w:p>
    <w:p w:rsidR="006A478C" w:rsidRPr="006A478C" w:rsidRDefault="006A478C" w:rsidP="006A478C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>Программа «Волшебный карандаш» является программой художественного направления.</w:t>
      </w:r>
    </w:p>
    <w:p w:rsidR="006A478C" w:rsidRPr="006A478C" w:rsidRDefault="006A478C" w:rsidP="006A478C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обусловлена тем, что происходит сближение содержания программы с требованиями жизни. </w:t>
      </w:r>
    </w:p>
    <w:p w:rsidR="006A478C" w:rsidRPr="006A478C" w:rsidRDefault="006A478C" w:rsidP="006A478C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6A478C" w:rsidRPr="006A478C" w:rsidRDefault="006A478C" w:rsidP="006A478C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6A478C" w:rsidRPr="006A478C" w:rsidRDefault="006A478C" w:rsidP="006A478C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78C" w:rsidRPr="006A478C" w:rsidRDefault="006A478C" w:rsidP="006A478C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7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Общая характеристика курса</w:t>
      </w:r>
    </w:p>
    <w:p w:rsidR="006A478C" w:rsidRPr="006A478C" w:rsidRDefault="006A478C" w:rsidP="006A478C">
      <w:pPr>
        <w:tabs>
          <w:tab w:val="left" w:pos="1080"/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то, чтобы через труд и искусство приобщить детей к творчеству.   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Программа  предполагает в большом объёме творческую деятельность, связанную с наблюдением окружающей жизни. Занятия художественн</w:t>
      </w:r>
      <w:proofErr w:type="gramStart"/>
      <w:r w:rsidRPr="006A478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Основными видами художественной  деятельности учащихся являются: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-  художественное восприятие,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-  информационное ознакомление, 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- изобразительная деятельность, 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- художественная коммуникация (рассуждения об </w:t>
      </w:r>
      <w:proofErr w:type="gramStart"/>
      <w:r w:rsidRPr="006A478C">
        <w:rPr>
          <w:rFonts w:ascii="Times New Roman" w:eastAsia="Calibri" w:hAnsi="Times New Roman" w:cs="Times New Roman"/>
          <w:sz w:val="24"/>
          <w:szCs w:val="24"/>
        </w:rPr>
        <w:t>увиденном</w:t>
      </w:r>
      <w:proofErr w:type="gramEnd"/>
      <w:r w:rsidRPr="006A478C">
        <w:rPr>
          <w:rFonts w:ascii="Times New Roman" w:eastAsia="Calibri" w:hAnsi="Times New Roman" w:cs="Times New Roman"/>
          <w:sz w:val="24"/>
          <w:szCs w:val="24"/>
        </w:rPr>
        <w:t>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- выполняются зарисовки, иллюстрации, эскизы орнаментов, подбор цветов, элементов украшений.</w:t>
      </w: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построения программы:</w:t>
      </w: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6A478C" w:rsidRPr="006A478C" w:rsidRDefault="006A478C" w:rsidP="006A478C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ознакомительный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год обучения для </w:t>
      </w:r>
      <w:proofErr w:type="gram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6–7лет; </w:t>
      </w: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 выполняют  творческие задания, в группе второго года – тоже, но на более сложном творческом и техническом уровне, оттачивая свое мастерство, исправляя ошибки. </w:t>
      </w:r>
      <w:proofErr w:type="gram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  <w:proofErr w:type="gramEnd"/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Отличительные особенности данной образовательной программы от уже </w:t>
      </w:r>
      <w:proofErr w:type="gramStart"/>
      <w:r w:rsidRPr="006A47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существующих</w:t>
      </w:r>
      <w:proofErr w:type="gramEnd"/>
      <w:r w:rsidRPr="006A47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этой 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заключаются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proofErr w:type="gram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активной 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6A478C" w:rsidRPr="006A478C" w:rsidRDefault="006A478C" w:rsidP="006A478C">
      <w:pPr>
        <w:spacing w:after="120" w:line="240" w:lineRule="auto"/>
        <w:ind w:left="283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имеет ряд преимуществ:</w:t>
      </w:r>
    </w:p>
    <w:p w:rsidR="006A478C" w:rsidRPr="006A478C" w:rsidRDefault="006A478C" w:rsidP="006A478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свободное время;</w:t>
      </w:r>
    </w:p>
    <w:p w:rsidR="006A478C" w:rsidRPr="006A478C" w:rsidRDefault="006A478C" w:rsidP="006A478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организовано на добровольных началах всех сторон (обучающиеся, родители, педагоги);</w:t>
      </w:r>
    </w:p>
    <w:p w:rsidR="006A478C" w:rsidRPr="006A478C" w:rsidRDefault="006A478C" w:rsidP="006A478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удовлетворения своих интересов и сочетания различных направлений и форм занятия;</w:t>
      </w:r>
    </w:p>
    <w:p w:rsidR="006A478C" w:rsidRPr="006A478C" w:rsidRDefault="006A478C" w:rsidP="006A478C">
      <w:pPr>
        <w:tabs>
          <w:tab w:val="left" w:pos="108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8C" w:rsidRPr="006A478C" w:rsidRDefault="006A478C" w:rsidP="006A478C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программы:</w:t>
      </w:r>
    </w:p>
    <w:p w:rsidR="006A478C" w:rsidRPr="006A478C" w:rsidRDefault="006A478C" w:rsidP="006A478C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 xml:space="preserve"> Цель: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 раскрытие творческого потенциала ребёнка художественно – изобразительными средствами.</w:t>
      </w:r>
    </w:p>
    <w:p w:rsidR="006A478C" w:rsidRPr="006A478C" w:rsidRDefault="006A478C" w:rsidP="006A478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6A478C" w:rsidRPr="006A478C" w:rsidRDefault="006A478C" w:rsidP="006A478C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A4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</w:t>
      </w:r>
      <w:proofErr w:type="gram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формировать эмоционально-ценностное отношение к окружающему миру через художественное творчество, восприятие духовного опыта человечества – как основу  приобретения личностного опыта и </w:t>
      </w:r>
      <w:proofErr w:type="spell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самосозидания</w:t>
      </w:r>
      <w:proofErr w:type="spell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78C" w:rsidRPr="006A478C" w:rsidRDefault="006A478C" w:rsidP="006A478C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художественно-творческая</w:t>
      </w:r>
      <w:proofErr w:type="gramEnd"/>
      <w:r w:rsidRPr="006A4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фантазию и воображение, образное мышление, используя игру  цвета и фактуры, нестандартные приемы и решения в реализации творческих идей;</w:t>
      </w:r>
    </w:p>
    <w:p w:rsidR="006A478C" w:rsidRPr="006A478C" w:rsidRDefault="006A478C" w:rsidP="006A478C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техническая</w:t>
      </w:r>
      <w:proofErr w:type="gramEnd"/>
      <w:r w:rsidRPr="006A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осваивать практические приемы и навыки изобразительного мастерства (рисунка, живописи и композиции).</w:t>
      </w:r>
    </w:p>
    <w:p w:rsidR="006A478C" w:rsidRPr="006A478C" w:rsidRDefault="006A478C" w:rsidP="006A478C">
      <w:pPr>
        <w:rPr>
          <w:rFonts w:ascii="Calibri" w:eastAsia="Calibri" w:hAnsi="Calibri" w:cs="Times New Roman"/>
          <w:b/>
        </w:rPr>
      </w:pPr>
    </w:p>
    <w:p w:rsidR="006A478C" w:rsidRPr="006A478C" w:rsidRDefault="006A478C" w:rsidP="006A478C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8C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работы:</w:t>
      </w:r>
    </w:p>
    <w:p w:rsidR="006A478C" w:rsidRPr="006A478C" w:rsidRDefault="006A478C" w:rsidP="006A478C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A478C" w:rsidRPr="006A478C" w:rsidRDefault="006A478C" w:rsidP="006A478C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6A478C">
        <w:rPr>
          <w:rFonts w:ascii="Times New Roman" w:eastAsia="Times New Roman" w:hAnsi="Times New Roman" w:cs="Times New Roman"/>
          <w:sz w:val="24"/>
          <w:szCs w:val="24"/>
        </w:rPr>
        <w:t xml:space="preserve">Формы:  </w:t>
      </w:r>
    </w:p>
    <w:p w:rsidR="006A478C" w:rsidRPr="006A478C" w:rsidRDefault="006A478C" w:rsidP="006A478C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478C">
        <w:rPr>
          <w:rFonts w:ascii="Times New Roman" w:eastAsia="Times New Roman" w:hAnsi="Times New Roman" w:cs="Times New Roman"/>
          <w:sz w:val="24"/>
          <w:szCs w:val="24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6A478C" w:rsidRPr="006A478C" w:rsidRDefault="006A478C" w:rsidP="006A478C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Основные методы и технологии:</w:t>
      </w:r>
    </w:p>
    <w:p w:rsidR="006A478C" w:rsidRPr="006A478C" w:rsidRDefault="006A478C" w:rsidP="006A478C">
      <w:pPr>
        <w:keepNext/>
        <w:keepLines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b/>
          <w:color w:val="243F60"/>
          <w:sz w:val="24"/>
          <w:szCs w:val="24"/>
        </w:rPr>
      </w:pPr>
      <w:r w:rsidRPr="006A478C">
        <w:rPr>
          <w:rFonts w:ascii="Times New Roman" w:eastAsia="Times New Roman" w:hAnsi="Times New Roman" w:cs="Times New Roman"/>
          <w:b/>
          <w:color w:val="243F60"/>
          <w:sz w:val="24"/>
          <w:szCs w:val="24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6A478C" w:rsidRPr="006A478C" w:rsidRDefault="006A478C" w:rsidP="006A478C"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 в выборе деятельности, в выборе способов работы, в выборе тем.</w:t>
      </w:r>
    </w:p>
    <w:p w:rsidR="006A478C" w:rsidRPr="006A478C" w:rsidRDefault="006A478C" w:rsidP="006A478C"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постоянно усложняющихся заданий с разными  вариантами сложности позволяет  овладевать приемами творческой работы всеми обучающимися.</w:t>
      </w:r>
    </w:p>
    <w:p w:rsidR="006A478C" w:rsidRPr="006A478C" w:rsidRDefault="006A478C" w:rsidP="006A478C"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задании предусматривается  исполнительский и творческий компонент.</w:t>
      </w:r>
    </w:p>
    <w:p w:rsidR="006A478C" w:rsidRPr="006A478C" w:rsidRDefault="006A478C" w:rsidP="006A478C"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6A478C" w:rsidRPr="006A478C" w:rsidRDefault="006A478C" w:rsidP="006A478C"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успеха, чувства удовлетворения от процесса деятельности.</w:t>
      </w:r>
    </w:p>
    <w:p w:rsidR="006A478C" w:rsidRPr="006A478C" w:rsidRDefault="006A478C" w:rsidP="006A478C"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творчества  обучающихся имеют значимость для них самих и для общества.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6A478C">
        <w:rPr>
          <w:rFonts w:ascii="Times New Roman" w:eastAsia="Calibri" w:hAnsi="Times New Roman" w:cs="Times New Roman"/>
        </w:rPr>
        <w:t>Обучающимся</w:t>
      </w:r>
      <w:proofErr w:type="gramEnd"/>
      <w:r w:rsidRPr="006A478C">
        <w:rPr>
          <w:rFonts w:ascii="Times New Roman" w:eastAsia="Calibri" w:hAnsi="Times New Roman" w:cs="Times New Roman"/>
        </w:rPr>
        <w:t xml:space="preserve">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</w:t>
      </w:r>
      <w:proofErr w:type="gramStart"/>
      <w:r w:rsidRPr="006A478C">
        <w:rPr>
          <w:rFonts w:ascii="Times New Roman" w:eastAsia="Calibri" w:hAnsi="Times New Roman" w:cs="Times New Roman"/>
        </w:rPr>
        <w:t>только</w:t>
      </w:r>
      <w:proofErr w:type="gramEnd"/>
      <w:r w:rsidRPr="006A478C">
        <w:rPr>
          <w:rFonts w:ascii="Times New Roman" w:eastAsia="Calibri" w:hAnsi="Times New Roman" w:cs="Times New Roman"/>
        </w:rPr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A478C">
        <w:rPr>
          <w:rFonts w:ascii="Times New Roman" w:eastAsia="Calibri" w:hAnsi="Times New Roman" w:cs="Times New Roman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A478C">
        <w:rPr>
          <w:rFonts w:ascii="Times New Roman" w:eastAsia="Calibri" w:hAnsi="Times New Roman" w:cs="Times New Roman"/>
        </w:rPr>
        <w:t xml:space="preserve">Практические занятия и развитие художественного восприятия представлены в программе в их содержательном единстве. 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A478C">
        <w:rPr>
          <w:rFonts w:ascii="Times New Roman" w:eastAsia="Calibri" w:hAnsi="Times New Roman" w:cs="Times New Roman"/>
        </w:rPr>
        <w:t xml:space="preserve">Применяются такие методы, как </w:t>
      </w:r>
      <w:r w:rsidRPr="006A478C">
        <w:rPr>
          <w:rFonts w:ascii="Times New Roman" w:eastAsia="Calibri" w:hAnsi="Times New Roman" w:cs="Times New Roman"/>
          <w:i/>
        </w:rPr>
        <w:t>репродуктивный</w:t>
      </w:r>
      <w:r w:rsidRPr="006A478C">
        <w:rPr>
          <w:rFonts w:ascii="Times New Roman" w:eastAsia="Calibri" w:hAnsi="Times New Roman" w:cs="Times New Roman"/>
        </w:rPr>
        <w:t xml:space="preserve">  (воспроизводящий); </w:t>
      </w:r>
      <w:r w:rsidRPr="006A478C">
        <w:rPr>
          <w:rFonts w:ascii="Times New Roman" w:eastAsia="Calibri" w:hAnsi="Times New Roman" w:cs="Times New Roman"/>
          <w:i/>
        </w:rPr>
        <w:t>иллюстративный</w:t>
      </w:r>
      <w:r w:rsidRPr="006A478C">
        <w:rPr>
          <w:rFonts w:ascii="Times New Roman" w:eastAsia="Calibri" w:hAnsi="Times New Roman" w:cs="Times New Roman"/>
        </w:rPr>
        <w:t xml:space="preserve">  (объяснение сопровождается демонстрацией наглядного материала); </w:t>
      </w:r>
      <w:r w:rsidRPr="006A478C">
        <w:rPr>
          <w:rFonts w:ascii="Times New Roman" w:eastAsia="Calibri" w:hAnsi="Times New Roman" w:cs="Times New Roman"/>
          <w:i/>
        </w:rPr>
        <w:t>проблемный</w:t>
      </w:r>
      <w:r w:rsidRPr="006A478C">
        <w:rPr>
          <w:rFonts w:ascii="Times New Roman" w:eastAsia="Calibri" w:hAnsi="Times New Roman" w:cs="Times New Roman"/>
        </w:rPr>
        <w:t xml:space="preserve"> (педагог ставит проблему и вместе с детьми ищет пути её решения); </w:t>
      </w:r>
      <w:r w:rsidRPr="006A478C">
        <w:rPr>
          <w:rFonts w:ascii="Times New Roman" w:eastAsia="Calibri" w:hAnsi="Times New Roman" w:cs="Times New Roman"/>
          <w:i/>
        </w:rPr>
        <w:t>эвристический</w:t>
      </w:r>
      <w:r w:rsidRPr="006A478C">
        <w:rPr>
          <w:rFonts w:ascii="Times New Roman" w:eastAsia="Calibri" w:hAnsi="Times New Roman" w:cs="Times New Roman"/>
        </w:rPr>
        <w:t xml:space="preserve"> (проблема формулируется детьми, ими и предлагаются способы её решения).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6A478C">
        <w:rPr>
          <w:rFonts w:ascii="Times New Roman" w:eastAsia="Calibri" w:hAnsi="Times New Roman" w:cs="Times New Roman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6A478C">
        <w:rPr>
          <w:rFonts w:ascii="Times New Roman" w:eastAsia="Calibri" w:hAnsi="Times New Roman" w:cs="Times New Roman"/>
        </w:rPr>
        <w:t xml:space="preserve">  Некоторые занятия проходят в форме самостоятельной работы (постановки натюрмортов, пленэры), где  стимулируется самостоятельное творчество. </w:t>
      </w:r>
      <w:proofErr w:type="gramStart"/>
      <w:r w:rsidRPr="006A478C">
        <w:rPr>
          <w:rFonts w:ascii="Times New Roman" w:eastAsia="Calibri" w:hAnsi="Times New Roman" w:cs="Times New Roman"/>
        </w:rPr>
        <w:t>К</w:t>
      </w:r>
      <w:proofErr w:type="gramEnd"/>
      <w:r w:rsidRPr="006A478C">
        <w:rPr>
          <w:rFonts w:ascii="Times New Roman" w:eastAsia="Calibri" w:hAnsi="Times New Roman" w:cs="Times New Roman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A478C">
        <w:rPr>
          <w:rFonts w:ascii="Times New Roman" w:eastAsia="Calibri" w:hAnsi="Times New Roman" w:cs="Times New Roman"/>
        </w:rPr>
        <w:t xml:space="preserve">В период обучения происходит постепенное усложнение материала. </w:t>
      </w:r>
      <w:proofErr w:type="gramStart"/>
      <w:r w:rsidRPr="006A478C">
        <w:rPr>
          <w:rFonts w:ascii="Times New Roman" w:eastAsia="Calibri" w:hAnsi="Times New Roman" w:cs="Times New Roman"/>
        </w:rPr>
        <w:t>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6A478C">
        <w:rPr>
          <w:rFonts w:ascii="Times New Roman" w:eastAsia="Calibri" w:hAnsi="Times New Roman" w:cs="Times New Roman"/>
        </w:rPr>
        <w:t xml:space="preserve"> Наглядность является самым прямым путём обучения в любой области, а особенно в изобразительном искусстве.</w:t>
      </w:r>
    </w:p>
    <w:p w:rsidR="006A478C" w:rsidRPr="006A478C" w:rsidRDefault="006A478C" w:rsidP="006A478C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A478C" w:rsidRPr="006A478C" w:rsidRDefault="006A478C" w:rsidP="006A478C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A478C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курса</w:t>
      </w:r>
    </w:p>
    <w:p w:rsidR="006A478C" w:rsidRPr="006A478C" w:rsidRDefault="006A478C" w:rsidP="006A478C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Программа ориентирована на учащихся 1х классов.</w:t>
      </w:r>
    </w:p>
    <w:p w:rsidR="006A478C" w:rsidRPr="006A478C" w:rsidRDefault="006A478C" w:rsidP="006A478C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</w:t>
      </w:r>
      <w:r w:rsidRPr="006A478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6A478C" w:rsidRPr="006A478C" w:rsidRDefault="006A478C" w:rsidP="006A478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Программа рассчитана на– 33 ч</w:t>
      </w:r>
      <w:proofErr w:type="gramStart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6A478C">
        <w:rPr>
          <w:rFonts w:ascii="Times New Roman" w:eastAsia="Calibri" w:hAnsi="Times New Roman" w:cs="Times New Roman"/>
          <w:sz w:val="24"/>
          <w:szCs w:val="24"/>
        </w:rPr>
        <w:t>и предполагает равномерное распределение этих часов по неделям и проведение регулярных еженедельных занятий со школьниками - 1ч в неделю.</w:t>
      </w:r>
    </w:p>
    <w:p w:rsidR="006A478C" w:rsidRPr="006A478C" w:rsidRDefault="006A478C" w:rsidP="006A478C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 xml:space="preserve"> Продолжительность одного занятия:  </w:t>
      </w:r>
    </w:p>
    <w:p w:rsidR="006A478C" w:rsidRPr="006A478C" w:rsidRDefault="006A478C" w:rsidP="006A478C">
      <w:pPr>
        <w:tabs>
          <w:tab w:val="left" w:pos="1080"/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в 1 классе -  30  - 35 минут(1 полугодие); –  45 минут  (2 полугодие)    </w:t>
      </w:r>
    </w:p>
    <w:p w:rsidR="006A478C" w:rsidRPr="006A478C" w:rsidRDefault="006A478C" w:rsidP="006A478C">
      <w:pPr>
        <w:spacing w:before="100" w:beforeAutospacing="1" w:after="100" w:afterAutospacing="1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478C" w:rsidRPr="006A478C" w:rsidRDefault="006A478C" w:rsidP="006A478C">
      <w:pPr>
        <w:spacing w:before="100" w:beforeAutospacing="1" w:after="100" w:afterAutospacing="1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478C" w:rsidRPr="006A478C" w:rsidRDefault="006A478C" w:rsidP="006A478C">
      <w:pPr>
        <w:spacing w:before="100" w:beforeAutospacing="1" w:after="100" w:afterAutospacing="1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7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Планируемые личностные, </w:t>
      </w:r>
      <w:proofErr w:type="spellStart"/>
      <w:r w:rsidRPr="006A478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A47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предметные результаты освоения курса</w:t>
      </w:r>
    </w:p>
    <w:p w:rsidR="006A478C" w:rsidRPr="006A478C" w:rsidRDefault="006A478C" w:rsidP="006A478C">
      <w:pPr>
        <w:spacing w:before="100" w:beforeAutospacing="1" w:after="100" w:afterAutospacing="1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bCs/>
          <w:sz w:val="24"/>
          <w:szCs w:val="24"/>
        </w:rPr>
        <w:t>1-й класс</w:t>
      </w:r>
    </w:p>
    <w:p w:rsidR="006A478C" w:rsidRPr="006A478C" w:rsidRDefault="006A478C" w:rsidP="006A478C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6A478C" w:rsidRPr="006A478C" w:rsidRDefault="006A478C" w:rsidP="006A478C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осознавать роль художественного искусства в жизни людей; </w:t>
      </w:r>
    </w:p>
    <w:p w:rsidR="006A478C" w:rsidRPr="006A478C" w:rsidRDefault="006A478C" w:rsidP="006A478C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эмоционально «проживать» красоту художественных произведений, выражать свои эмоции; </w:t>
      </w:r>
    </w:p>
    <w:p w:rsidR="006A478C" w:rsidRPr="006A478C" w:rsidRDefault="006A478C" w:rsidP="006A478C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6A478C" w:rsidRPr="006A478C" w:rsidRDefault="006A478C" w:rsidP="006A478C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478C">
        <w:rPr>
          <w:rFonts w:ascii="Times New Roman" w:eastAsia="Calibri" w:hAnsi="Times New Roman" w:cs="Times New Roman"/>
          <w:sz w:val="24"/>
          <w:szCs w:val="24"/>
        </w:rPr>
        <w:t>высказывать  своё отношение</w:t>
      </w:r>
      <w:proofErr w:type="gramEnd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к художественным произведениям, к творчеству своих товарищей, своему творчеству. </w:t>
      </w:r>
    </w:p>
    <w:p w:rsidR="006A478C" w:rsidRPr="006A478C" w:rsidRDefault="006A478C" w:rsidP="006A478C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78C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Метапредметне</w:t>
      </w:r>
      <w:proofErr w:type="spellEnd"/>
      <w:r w:rsidRPr="006A4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78C" w:rsidRPr="006A478C" w:rsidRDefault="006A478C" w:rsidP="006A478C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Регулятивные УУД:</w:t>
      </w:r>
    </w:p>
    <w:p w:rsidR="006A478C" w:rsidRPr="006A478C" w:rsidRDefault="006A478C" w:rsidP="006A478C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 и формулировать цель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деятельности  с помощью учителя;  </w:t>
      </w:r>
    </w:p>
    <w:p w:rsidR="006A478C" w:rsidRPr="006A478C" w:rsidRDefault="006A478C" w:rsidP="006A478C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6A478C" w:rsidRPr="006A478C" w:rsidRDefault="006A478C" w:rsidP="006A478C">
      <w:pPr>
        <w:numPr>
          <w:ilvl w:val="0"/>
          <w:numId w:val="2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работать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 </w:t>
      </w:r>
    </w:p>
    <w:p w:rsidR="006A478C" w:rsidRPr="006A478C" w:rsidRDefault="006A478C" w:rsidP="006A478C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Познавательные УУД:</w:t>
      </w:r>
    </w:p>
    <w:p w:rsidR="006A478C" w:rsidRPr="006A478C" w:rsidRDefault="006A478C" w:rsidP="006A478C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находить ответы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на вопросы в  иллюстрациях; </w:t>
      </w:r>
    </w:p>
    <w:p w:rsidR="006A478C" w:rsidRPr="006A478C" w:rsidRDefault="006A478C" w:rsidP="006A478C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делать выводы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6A478C" w:rsidRPr="006A478C" w:rsidRDefault="006A478C" w:rsidP="006A478C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Коммуникативные УУД:</w:t>
      </w:r>
    </w:p>
    <w:p w:rsidR="006A478C" w:rsidRPr="006A478C" w:rsidRDefault="006A478C" w:rsidP="006A478C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оформлять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свои мысли в устной и художественной форме (на уровне рассказа, художественного изображения); </w:t>
      </w:r>
    </w:p>
    <w:p w:rsidR="006A478C" w:rsidRPr="006A478C" w:rsidRDefault="006A478C" w:rsidP="006A478C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художественную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речь других, понимать то,  что хочет сказать художник своим произведением; </w:t>
      </w:r>
    </w:p>
    <w:p w:rsidR="006A478C" w:rsidRPr="006A478C" w:rsidRDefault="006A478C" w:rsidP="006A478C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6A478C">
        <w:rPr>
          <w:rFonts w:ascii="Times New Roman" w:eastAsia="Calibri" w:hAnsi="Times New Roman" w:cs="Times New Roman"/>
          <w:i/>
          <w:iCs/>
          <w:sz w:val="24"/>
          <w:szCs w:val="24"/>
        </w:rPr>
        <w:t>работать в паре, группе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6A478C" w:rsidRPr="006A478C" w:rsidRDefault="006A478C" w:rsidP="006A478C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  <w:szCs w:val="28"/>
        </w:rPr>
      </w:pPr>
      <w:r w:rsidRPr="006A478C">
        <w:rPr>
          <w:rFonts w:ascii="Times New Roman" w:eastAsia="Calibri" w:hAnsi="Times New Roman" w:cs="Times New Roman"/>
          <w:b/>
          <w:sz w:val="28"/>
          <w:szCs w:val="28"/>
        </w:rPr>
        <w:t>Содержание.</w:t>
      </w:r>
    </w:p>
    <w:p w:rsidR="006A478C" w:rsidRPr="006A478C" w:rsidRDefault="006A478C" w:rsidP="006A478C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 xml:space="preserve">1 класс - </w:t>
      </w:r>
      <w:r w:rsidRPr="006A478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«Радужный мир»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A478C">
        <w:rPr>
          <w:rFonts w:ascii="Times New Roman" w:eastAsia="Calibri" w:hAnsi="Times New Roman" w:cs="Times New Roman"/>
        </w:rPr>
        <w:t xml:space="preserve"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 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6A478C">
        <w:rPr>
          <w:rFonts w:ascii="Times New Roman" w:eastAsia="Calibri" w:hAnsi="Times New Roman" w:cs="Times New Roman"/>
        </w:rPr>
        <w:t>Программа состоит из теоретической и практической частей.</w:t>
      </w:r>
    </w:p>
    <w:p w:rsidR="006A478C" w:rsidRPr="006A478C" w:rsidRDefault="006A478C" w:rsidP="006A478C">
      <w:pPr>
        <w:spacing w:after="0"/>
        <w:ind w:firstLine="567"/>
        <w:jc w:val="both"/>
        <w:rPr>
          <w:rFonts w:ascii="Calibri" w:eastAsia="Calibri" w:hAnsi="Calibri" w:cs="Times New Roman"/>
        </w:rPr>
      </w:pPr>
      <w:r w:rsidRPr="006A478C">
        <w:rPr>
          <w:rFonts w:ascii="Calibri" w:eastAsia="Calibri" w:hAnsi="Calibri" w:cs="Times New Roman"/>
        </w:rPr>
        <w:lastRenderedPageBreak/>
        <w:t xml:space="preserve"> </w:t>
      </w:r>
    </w:p>
    <w:p w:rsidR="006A478C" w:rsidRPr="006A478C" w:rsidRDefault="006A478C" w:rsidP="006A478C">
      <w:pPr>
        <w:spacing w:after="0"/>
        <w:ind w:left="360" w:firstLine="360"/>
        <w:rPr>
          <w:rFonts w:ascii="Calibri" w:eastAsia="Calibri" w:hAnsi="Calibri" w:cs="Times New Roman"/>
          <w:b/>
        </w:rPr>
      </w:pPr>
      <w:r w:rsidRPr="006A478C">
        <w:rPr>
          <w:rFonts w:ascii="Calibri" w:eastAsia="Calibri" w:hAnsi="Calibri" w:cs="Times New Roman"/>
          <w:b/>
        </w:rPr>
        <w:t>Теоретическая часть:</w:t>
      </w:r>
    </w:p>
    <w:p w:rsidR="006A478C" w:rsidRPr="006A478C" w:rsidRDefault="006A478C" w:rsidP="006A478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различными художественными материалами, приёмами работы с ними. </w:t>
      </w:r>
    </w:p>
    <w:p w:rsidR="006A478C" w:rsidRPr="006A478C" w:rsidRDefault="006A478C" w:rsidP="006A478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цвета. Смешение цветов. Холодные цвета.</w:t>
      </w:r>
    </w:p>
    <w:p w:rsidR="006A478C" w:rsidRPr="006A478C" w:rsidRDefault="006A478C" w:rsidP="006A478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язык изобразительного искусства: линия, пятно, штрих, мазок.</w:t>
      </w:r>
    </w:p>
    <w:p w:rsidR="006A478C" w:rsidRPr="006A478C" w:rsidRDefault="006A478C" w:rsidP="006A478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ознакомительного характера по истории искусства в доступной форме</w:t>
      </w:r>
    </w:p>
    <w:p w:rsidR="006A478C" w:rsidRPr="006A478C" w:rsidRDefault="006A478C" w:rsidP="006A478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Заочные экскурсии по музеям и выставочным залам нашей страны и мира.</w:t>
      </w:r>
    </w:p>
    <w:p w:rsidR="006A478C" w:rsidRPr="006A478C" w:rsidRDefault="006A478C" w:rsidP="006A478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лучших художников нашей страны и мира.</w:t>
      </w:r>
    </w:p>
    <w:p w:rsidR="006A478C" w:rsidRPr="006A478C" w:rsidRDefault="006A478C" w:rsidP="006A47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4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программы внеурочной деятельности "Волшебный карандаш"</w:t>
      </w:r>
    </w:p>
    <w:p w:rsidR="006A478C" w:rsidRPr="006A478C" w:rsidRDefault="006A478C" w:rsidP="006A478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47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1-й класс  </w:t>
      </w:r>
      <w:r w:rsidRPr="006A47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6A47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«Радужный мир» </w:t>
      </w:r>
    </w:p>
    <w:p w:rsidR="006A478C" w:rsidRPr="006A478C" w:rsidRDefault="006A478C" w:rsidP="006A478C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8C" w:rsidRPr="006A478C" w:rsidRDefault="006A478C" w:rsidP="006A478C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8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A478C" w:rsidRPr="006A478C" w:rsidRDefault="006A478C" w:rsidP="006A478C">
      <w:pPr>
        <w:keepNext/>
        <w:keepLines/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793"/>
        <w:gridCol w:w="992"/>
        <w:gridCol w:w="5670"/>
      </w:tblGrid>
      <w:tr w:rsidR="006A478C" w:rsidRPr="006A478C" w:rsidTr="00891895">
        <w:trPr>
          <w:trHeight w:val="113"/>
        </w:trPr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A478C" w:rsidRPr="006A478C" w:rsidRDefault="006A478C" w:rsidP="006A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 с королевой Кисточкой».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 Условия безопасной работы. (Введение в образовательную программу.)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могут краски?»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свойства акварели. Основные цвета. Смешение красок. Радуга.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«Изображать можно пятном».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«Изображать можно пятном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чёрном цвете. Превратить пятно в зверушку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«Осень. Листопад».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Смешение теплых цветов. Акварель. Отработка приёма: </w:t>
            </w:r>
            <w:proofErr w:type="spell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кисти боком, от светлого к 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тёмному</w:t>
            </w:r>
            <w:proofErr w:type="gram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.  Беседа на тему «Осень» с использованием иллюстративного материала. Творчество великих художников.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shd w:val="clear" w:color="auto" w:fill="FFFFFF"/>
              <w:spacing w:line="30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«Силуэт дерева».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 рисунках формы, очертания и цвета изображаемых предметов. Изображение дерева  с натуры.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«Грустный дождик».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</w:tr>
      <w:tr w:rsidR="006A478C" w:rsidRPr="006A478C" w:rsidTr="00891895">
        <w:trPr>
          <w:trHeight w:val="465"/>
        </w:trPr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«Изображать можно в объёме».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Превратить комок пластилина в птицу. Лепка.</w:t>
            </w:r>
          </w:p>
        </w:tc>
      </w:tr>
      <w:tr w:rsidR="006A478C" w:rsidRPr="006A478C" w:rsidTr="00891895">
        <w:trPr>
          <w:trHeight w:val="465"/>
        </w:trPr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«Здравствуй, мир!»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окружающим: неживой природой, людьми, жизнью животных и птиц. Обсуждение 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увиденного</w:t>
            </w:r>
            <w:proofErr w:type="gram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«Красоту нужно уметь замечать».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спинки ящерки. Красота фактуры и рисунка. Знакомство с техникой одноцветной монотипии.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«Узоры снежинок».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Ритм. Орнамент в круге. Гуашь. Отработка приёма: смешение цвета  с белилами.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дерево </w:t>
            </w:r>
            <w:proofErr w:type="spell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тампованием</w:t>
            </w:r>
            <w:proofErr w:type="spell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творческие работы на основе собственного  замысла с использованием художественных материалов.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«Зимний лес».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деревьев. Ограниченная палитра. Изобразительные свойства гуаши.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«Портрет Снегурочки».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Пропорции человеческого лица. Холодные цвета. </w:t>
            </w:r>
          </w:p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Урок – игра: общение по телефону.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«К нам едет Дед Мороз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Фигура человека в одежде. Контраст тёплых и холодных цветов. Урок – игра: общение по телефону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птица зимы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Холодная гамма цветов. Гуашь. Орнаментальная композиция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 снежной птицы».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Ритм геометрических пятен. Отработка приема в декоре дома – линия зигзаг.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«Ёлочка – красавица».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Впечатления о прошедшем празднике. Творческая работа. Свободный выбор материала.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живёт под снегом».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Урок – игра  на развитие воображения. Холодные и тёплые цвета. Гуашь, акварель (по выбору).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«Красивые рыбы».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Гуашь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приёма – волнистые линии. Закрепление навыка – </w:t>
            </w:r>
            <w:proofErr w:type="spell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кистью. Беседа с показом иллюстративного и природного материала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в цирке».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Ритм цветовых геометрических пятен. Гуашь. Основные цвета. Рисуем и играем.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«Волшебная птица весны».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Тёплая палитра. Гуашь. Пятно, линия, точка.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мама».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Беседа с показом детских работ, иллюстраций по иконописи.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«Цветы и травы»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свойства графических материалов: фломастеров, мелков. Ритм пятен и линий. Игра  «Мы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номики».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«Цветы и бабочки».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Декоративное рисование. Композиция в круге. Гуашь.  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«Орнамент из цветов, листьев и  бабочек для украшения коврика».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«стилизация», переработка природных форм  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декоративно-обобщенные.</w:t>
            </w:r>
          </w:p>
        </w:tc>
      </w:tr>
      <w:tr w:rsidR="006A478C" w:rsidRPr="006A478C" w:rsidTr="00891895">
        <w:trPr>
          <w:trHeight w:val="617"/>
        </w:trPr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работа. Беседа с показом детских работ. </w:t>
            </w: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Рассказы детей о своей семье.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фигуры»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Ритм цветовых геометрических пятен. Гуашь. Основные цвета. Рисуем и играем.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питомцы»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натюрморта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«Победителям </w:t>
            </w:r>
            <w:proofErr w:type="gramStart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лава!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Беседа о великом Дне 9 мая, о героизме защитников родины в дни Вов.</w:t>
            </w:r>
          </w:p>
        </w:tc>
      </w:tr>
      <w:tr w:rsidR="006A478C" w:rsidRPr="006A478C" w:rsidTr="00891895">
        <w:trPr>
          <w:trHeight w:val="555"/>
        </w:trPr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клумба»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Тёплая палитра. Гуашь. Рисование первых весенних цветов.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«Веселая игра» 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Урок-игра.</w:t>
            </w: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Творческая работа. Беседа с показом детских работ. Рассказы детей о любимых играх.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«Лето, здравствуй!»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Фантазия</w:t>
            </w:r>
            <w:proofErr w:type="gramStart"/>
            <w:r w:rsidRPr="006A4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Творческая работа. </w:t>
            </w:r>
          </w:p>
        </w:tc>
      </w:tr>
      <w:tr w:rsidR="006A478C" w:rsidRPr="006A478C" w:rsidTr="00891895">
        <w:tc>
          <w:tcPr>
            <w:tcW w:w="576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3" w:type="dxa"/>
          </w:tcPr>
          <w:p w:rsidR="006A478C" w:rsidRPr="006A478C" w:rsidRDefault="006A478C" w:rsidP="006A47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галерея»</w:t>
            </w:r>
          </w:p>
        </w:tc>
        <w:tc>
          <w:tcPr>
            <w:tcW w:w="992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A478C" w:rsidRPr="006A478C" w:rsidRDefault="006A478C" w:rsidP="006A4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8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занятие: выставка работ, награждение активных кружковцев</w:t>
            </w:r>
          </w:p>
        </w:tc>
      </w:tr>
    </w:tbl>
    <w:p w:rsidR="006A478C" w:rsidRPr="006A478C" w:rsidRDefault="006A478C" w:rsidP="006A478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</w:t>
      </w: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к концу1-го класса</w:t>
      </w: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8C" w:rsidRPr="006A478C" w:rsidRDefault="006A478C" w:rsidP="006A47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знать: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78C" w:rsidRPr="006A478C" w:rsidRDefault="006A478C" w:rsidP="006A478C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основных и составных цветов;</w:t>
      </w:r>
    </w:p>
    <w:p w:rsidR="006A478C" w:rsidRPr="006A478C" w:rsidRDefault="006A478C" w:rsidP="006A478C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 роспись;</w:t>
      </w:r>
      <w:proofErr w:type="gramEnd"/>
    </w:p>
    <w:p w:rsidR="006A478C" w:rsidRPr="006A478C" w:rsidRDefault="006A478C" w:rsidP="006A478C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основы декоративных элементов;</w:t>
      </w:r>
    </w:p>
    <w:p w:rsidR="006A478C" w:rsidRPr="006A478C" w:rsidRDefault="006A478C" w:rsidP="006A478C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технические приёмы оформления;</w:t>
      </w:r>
    </w:p>
    <w:p w:rsidR="006A478C" w:rsidRPr="006A478C" w:rsidRDefault="006A478C" w:rsidP="006A478C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инструментов, приспособлений.</w:t>
      </w: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6A478C" w:rsidRPr="006A478C" w:rsidRDefault="006A478C" w:rsidP="006A478C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инструментами: карандашами, кистью, палитрой;</w:t>
      </w:r>
    </w:p>
    <w:p w:rsidR="006A478C" w:rsidRPr="006A478C" w:rsidRDefault="006A478C" w:rsidP="006A478C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использовать площадь листа, крупно изображать предметы;</w:t>
      </w:r>
    </w:p>
    <w:p w:rsidR="006A478C" w:rsidRPr="006A478C" w:rsidRDefault="006A478C" w:rsidP="006A478C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краски в соответствии с настроением рисунка;</w:t>
      </w:r>
    </w:p>
    <w:p w:rsidR="006A478C" w:rsidRPr="006A478C" w:rsidRDefault="006A478C" w:rsidP="006A478C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навыками использования красного, жёлтого, синего цветов их смешением;</w:t>
      </w:r>
    </w:p>
    <w:p w:rsidR="006A478C" w:rsidRPr="006A478C" w:rsidRDefault="006A478C" w:rsidP="006A478C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художественно  выразительные формы геометрических и растительных форм;</w:t>
      </w:r>
    </w:p>
    <w:p w:rsidR="006A478C" w:rsidRPr="006A478C" w:rsidRDefault="006A478C" w:rsidP="006A478C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материалами.</w:t>
      </w:r>
    </w:p>
    <w:p w:rsidR="006A478C" w:rsidRPr="006A478C" w:rsidRDefault="006A478C" w:rsidP="006A47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478C" w:rsidRPr="006A478C" w:rsidRDefault="006A478C" w:rsidP="006A4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:rsidR="006A478C" w:rsidRPr="006A478C" w:rsidRDefault="006A478C" w:rsidP="006A4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78C" w:rsidRPr="006A478C" w:rsidRDefault="006A478C" w:rsidP="006A478C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6A478C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6A478C" w:rsidRPr="006A478C" w:rsidRDefault="006A478C" w:rsidP="006A478C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1. Конкурсы рисунков к общешкольным мероприятиям.</w:t>
      </w:r>
    </w:p>
    <w:p w:rsidR="006A478C" w:rsidRPr="006A478C" w:rsidRDefault="006A478C" w:rsidP="006A478C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2. Участие в школьных конкурсах.</w:t>
      </w:r>
    </w:p>
    <w:p w:rsidR="006A478C" w:rsidRPr="006A478C" w:rsidRDefault="006A478C" w:rsidP="006A478C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4. Участие в районных конкурсах.</w:t>
      </w:r>
    </w:p>
    <w:p w:rsidR="006A478C" w:rsidRPr="006A478C" w:rsidRDefault="006A478C" w:rsidP="006A478C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lastRenderedPageBreak/>
        <w:t>5.  Портфолио достижений школьника</w:t>
      </w:r>
    </w:p>
    <w:p w:rsidR="006A478C" w:rsidRPr="006A478C" w:rsidRDefault="006A478C" w:rsidP="006A478C">
      <w:pPr>
        <w:suppressAutoHyphens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A478C" w:rsidRPr="006A478C" w:rsidRDefault="006A478C" w:rsidP="006A47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478C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 и материально-техническое обеспечение</w:t>
      </w:r>
    </w:p>
    <w:p w:rsidR="006A478C" w:rsidRPr="006A478C" w:rsidRDefault="006A478C" w:rsidP="006A4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</w:t>
      </w:r>
    </w:p>
    <w:p w:rsidR="006A478C" w:rsidRPr="006A478C" w:rsidRDefault="006A478C" w:rsidP="006A4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78C">
        <w:rPr>
          <w:rFonts w:ascii="Times New Roman" w:eastAsia="Calibri" w:hAnsi="Times New Roman" w:cs="Times New Roman"/>
          <w:i/>
          <w:sz w:val="24"/>
          <w:szCs w:val="24"/>
        </w:rPr>
        <w:t>Герчук</w:t>
      </w:r>
      <w:proofErr w:type="spellEnd"/>
      <w:r w:rsidRPr="006A478C">
        <w:rPr>
          <w:rFonts w:ascii="Times New Roman" w:eastAsia="Calibri" w:hAnsi="Times New Roman" w:cs="Times New Roman"/>
          <w:i/>
          <w:sz w:val="24"/>
          <w:szCs w:val="24"/>
        </w:rPr>
        <w:t xml:space="preserve">  Ю.</w:t>
      </w:r>
      <w:proofErr w:type="gramStart"/>
      <w:r w:rsidRPr="006A478C">
        <w:rPr>
          <w:rFonts w:ascii="Times New Roman" w:eastAsia="Calibri" w:hAnsi="Times New Roman" w:cs="Times New Roman"/>
          <w:i/>
          <w:sz w:val="24"/>
          <w:szCs w:val="24"/>
        </w:rPr>
        <w:t>Я.</w:t>
      </w:r>
      <w:proofErr w:type="gramEnd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 Что такое орнамент? – М.,1998г.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78C">
        <w:rPr>
          <w:rFonts w:ascii="Times New Roman" w:eastAsia="Calibri" w:hAnsi="Times New Roman" w:cs="Times New Roman"/>
          <w:i/>
          <w:sz w:val="24"/>
          <w:szCs w:val="24"/>
        </w:rPr>
        <w:t>Компанцева</w:t>
      </w:r>
      <w:proofErr w:type="spellEnd"/>
      <w:r w:rsidRPr="006A478C">
        <w:rPr>
          <w:rFonts w:ascii="Times New Roman" w:eastAsia="Calibri" w:hAnsi="Times New Roman" w:cs="Times New Roman"/>
          <w:i/>
          <w:sz w:val="24"/>
          <w:szCs w:val="24"/>
        </w:rPr>
        <w:t xml:space="preserve"> Л.В.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Поэтический образ природы в детском рисунке. – М.,1985г.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sz w:val="24"/>
          <w:szCs w:val="24"/>
        </w:rPr>
        <w:t>Маслов Н.Я.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Пленэр. – М.,1989г.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78C">
        <w:rPr>
          <w:rFonts w:ascii="Times New Roman" w:eastAsia="Calibri" w:hAnsi="Times New Roman" w:cs="Times New Roman"/>
          <w:i/>
          <w:sz w:val="24"/>
          <w:szCs w:val="24"/>
        </w:rPr>
        <w:t>Межуева</w:t>
      </w:r>
      <w:proofErr w:type="spellEnd"/>
      <w:r w:rsidRPr="006A478C">
        <w:rPr>
          <w:rFonts w:ascii="Times New Roman" w:eastAsia="Calibri" w:hAnsi="Times New Roman" w:cs="Times New Roman"/>
          <w:i/>
          <w:sz w:val="24"/>
          <w:szCs w:val="24"/>
        </w:rPr>
        <w:t xml:space="preserve"> Ю.А.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Сказочная гжель. –  М.,2003г.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Неменский</w:t>
      </w:r>
      <w:proofErr w:type="spellEnd"/>
      <w:r w:rsidRPr="006A4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Б.М.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Мудрость красоты: о проблемах эстетического воспитания. – М.,1987г.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Нестеренко О.И.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энциклопедия дизайна. – М.,1994г.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Одноралов Н.В.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«Материалы, инструменты и оборудование в изобразительном искусстве. – М.,1983г.</w:t>
      </w:r>
      <w:r w:rsidRPr="006A4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Орлова Л.В.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Хохломская роспись. – М.,1998г.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декоративного искусства в школе. Под ред. Б.В. Нешумова, </w:t>
      </w:r>
      <w:proofErr w:type="spell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Е.Д.Щедрина</w:t>
      </w:r>
      <w:proofErr w:type="spell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М., 1981г.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 – методические материалы. Изобразительное </w:t>
      </w:r>
      <w:proofErr w:type="spell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  <w:proofErr w:type="gram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В.С.Кузин</w:t>
      </w:r>
      <w:proofErr w:type="spellEnd"/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Сокольникова Н.М.</w:t>
      </w:r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 и методика его преподавания в начальной школе. – М., </w:t>
      </w:r>
      <w:smartTag w:uri="urn:schemas-microsoft-com:office:smarttags" w:element="metricconverter">
        <w:smartTagPr>
          <w:attr w:name="ProductID" w:val="1999 г"/>
        </w:smartTagPr>
        <w:r w:rsidRPr="006A4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6A4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sz w:val="24"/>
          <w:szCs w:val="24"/>
        </w:rPr>
        <w:t>Сокольникова Н. М.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Основы живописи. Обнинск. 1996г.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sz w:val="24"/>
          <w:szCs w:val="24"/>
        </w:rPr>
        <w:t>Сокольникова Н. М</w:t>
      </w:r>
      <w:r w:rsidRPr="006A478C">
        <w:rPr>
          <w:rFonts w:ascii="Times New Roman" w:eastAsia="Calibri" w:hAnsi="Times New Roman" w:cs="Times New Roman"/>
          <w:sz w:val="24"/>
          <w:szCs w:val="24"/>
        </w:rPr>
        <w:t>. Основы композиции. Обнинск, 1996г.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sz w:val="24"/>
          <w:szCs w:val="24"/>
        </w:rPr>
        <w:t>Сокольникова Н. М.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Основы рисунка. Обнинск, </w:t>
      </w:r>
      <w:smartTag w:uri="urn:schemas-microsoft-com:office:smarttags" w:element="metricconverter">
        <w:smartTagPr>
          <w:attr w:name="ProductID" w:val="1996 г"/>
        </w:smartTagPr>
        <w:r w:rsidRPr="006A478C">
          <w:rPr>
            <w:rFonts w:ascii="Times New Roman" w:eastAsia="Calibri" w:hAnsi="Times New Roman" w:cs="Times New Roman"/>
            <w:sz w:val="24"/>
            <w:szCs w:val="24"/>
          </w:rPr>
          <w:t>1996 г</w:t>
        </w:r>
      </w:smartTag>
      <w:r w:rsidRPr="006A47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478C">
        <w:rPr>
          <w:rFonts w:ascii="Times New Roman" w:eastAsia="Calibri" w:hAnsi="Times New Roman" w:cs="Times New Roman"/>
          <w:i/>
          <w:sz w:val="24"/>
          <w:szCs w:val="24"/>
        </w:rPr>
        <w:t>Стасевич</w:t>
      </w:r>
      <w:proofErr w:type="spellEnd"/>
      <w:r w:rsidRPr="006A478C">
        <w:rPr>
          <w:rFonts w:ascii="Times New Roman" w:eastAsia="Calibri" w:hAnsi="Times New Roman" w:cs="Times New Roman"/>
          <w:i/>
          <w:sz w:val="24"/>
          <w:szCs w:val="24"/>
        </w:rPr>
        <w:t xml:space="preserve"> В.Н.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Пейзаж: картина и действительность. – М., 1978г.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i/>
          <w:sz w:val="24"/>
          <w:szCs w:val="24"/>
        </w:rPr>
        <w:t>Хворостов А.С.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Декоративно – прикладное искусство в школе. – М..1988г.</w:t>
      </w:r>
    </w:p>
    <w:p w:rsidR="006A478C" w:rsidRPr="006A478C" w:rsidRDefault="006A478C" w:rsidP="006A478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Энциклопедический словарь юного художника. – М.,1983г.</w:t>
      </w:r>
    </w:p>
    <w:p w:rsidR="006A478C" w:rsidRPr="006A478C" w:rsidRDefault="006A478C" w:rsidP="006A478C">
      <w:pPr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         18.Энциклопедия мирового искусства «Шедевры русской живописи». «Белый город». 2006г.</w:t>
      </w:r>
    </w:p>
    <w:p w:rsidR="006A478C" w:rsidRPr="006A478C" w:rsidRDefault="006A478C" w:rsidP="006A478C">
      <w:pPr>
        <w:autoSpaceDE w:val="0"/>
        <w:spacing w:line="264" w:lineRule="auto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A478C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        19. Журнал «Начальная школа»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        20. «Начальная школа» - журнал   и  приложение к газете « Первое сентября»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        21. В.С. Кузин   «Изобразительное искусство». Рабочие тетради 1-4 </w:t>
      </w:r>
      <w:proofErr w:type="spellStart"/>
      <w:r w:rsidRPr="006A478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A478C">
        <w:rPr>
          <w:rFonts w:ascii="Times New Roman" w:eastAsia="Calibri" w:hAnsi="Times New Roman" w:cs="Times New Roman"/>
          <w:sz w:val="24"/>
          <w:szCs w:val="24"/>
        </w:rPr>
        <w:t>. «Дрофа».2004г.</w:t>
      </w:r>
    </w:p>
    <w:p w:rsidR="006A478C" w:rsidRPr="006A478C" w:rsidRDefault="006A478C" w:rsidP="006A478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22. В.С. </w:t>
      </w:r>
      <w:proofErr w:type="spellStart"/>
      <w:r w:rsidRPr="006A478C">
        <w:rPr>
          <w:rFonts w:ascii="Times New Roman" w:eastAsia="Calibri" w:hAnsi="Times New Roman" w:cs="Times New Roman"/>
          <w:sz w:val="24"/>
          <w:szCs w:val="24"/>
        </w:rPr>
        <w:t>Бадаев</w:t>
      </w:r>
      <w:proofErr w:type="spellEnd"/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«Русская кистевая роспись». М: «</w:t>
      </w:r>
      <w:proofErr w:type="spellStart"/>
      <w:r w:rsidRPr="006A478C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6A478C">
        <w:rPr>
          <w:rFonts w:ascii="Times New Roman" w:eastAsia="Calibri" w:hAnsi="Times New Roman" w:cs="Times New Roman"/>
          <w:sz w:val="24"/>
          <w:szCs w:val="24"/>
        </w:rPr>
        <w:t>». 2007г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 xml:space="preserve">  Печатные пособия</w:t>
      </w:r>
      <w:r w:rsidRPr="006A478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lastRenderedPageBreak/>
        <w:t>Таблицы к основным разделам  материала по изобразительному искусству, содержащегося в стандарте начального образования.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Репродукции картин.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</w:rPr>
        <w:t xml:space="preserve"> Технические средства обучения: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Классная доска с набором  приспособлений для крепления таблиц, постеров и картинок.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Телевизор (по возможности).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Сканер 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Принтер </w:t>
      </w:r>
    </w:p>
    <w:p w:rsidR="006A478C" w:rsidRPr="006A478C" w:rsidRDefault="006A478C" w:rsidP="006A478C">
      <w:pPr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Фотокамера цифровая 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A478C">
        <w:rPr>
          <w:rFonts w:ascii="Times New Roman" w:eastAsia="Calibri" w:hAnsi="Times New Roman" w:cs="Times New Roman"/>
          <w:b/>
          <w:sz w:val="24"/>
          <w:szCs w:val="24"/>
          <w:u w:val="single"/>
        </w:rPr>
        <w:t>ЭОРы</w:t>
      </w:r>
      <w:proofErr w:type="spellEnd"/>
      <w:r w:rsidRPr="006A478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. 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7" w:history="1">
        <w:r w:rsidRPr="006A478C">
          <w:rPr>
            <w:rFonts w:ascii="Calibri" w:eastAsia="Calibri" w:hAnsi="Calibri" w:cs="Times New Roman"/>
            <w:color w:val="0000FF"/>
            <w:u w:val="single"/>
          </w:rPr>
          <w:t>http://</w:t>
        </w:r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school</w:t>
        </w:r>
        <w:r w:rsidRPr="006A478C">
          <w:rPr>
            <w:rFonts w:ascii="Calibri" w:eastAsia="Calibri" w:hAnsi="Calibri" w:cs="Times New Roman"/>
            <w:color w:val="0000FF"/>
            <w:u w:val="single"/>
          </w:rPr>
          <w:t>-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collektion</w:t>
        </w:r>
        <w:proofErr w:type="spellEnd"/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edu</w:t>
        </w:r>
        <w:proofErr w:type="spellEnd"/>
        <w:r w:rsidRPr="006A478C">
          <w:rPr>
            <w:rFonts w:ascii="Calibri" w:eastAsia="Calibri" w:hAnsi="Calibri" w:cs="Times New Roman"/>
            <w:color w:val="0000FF"/>
            <w:u w:val="single"/>
          </w:rPr>
          <w:t>/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Сайт «Я иду на урок русского языка» и электронная версия газеты «Русский язык»: </w:t>
      </w:r>
      <w:hyperlink r:id="rId8" w:history="1"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http</w:t>
        </w:r>
        <w:r w:rsidRPr="006A478C">
          <w:rPr>
            <w:rFonts w:ascii="Calibri" w:eastAsia="Calibri" w:hAnsi="Calibri" w:cs="Times New Roman"/>
            <w:color w:val="0000FF"/>
            <w:u w:val="single"/>
          </w:rPr>
          <w:t>://</w:t>
        </w:r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www</w:t>
        </w:r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rus</w:t>
        </w:r>
        <w:proofErr w:type="spellEnd"/>
        <w:r w:rsidRPr="006A478C">
          <w:rPr>
            <w:rFonts w:ascii="Calibri" w:eastAsia="Calibri" w:hAnsi="Calibri" w:cs="Times New Roman"/>
            <w:color w:val="0000FF"/>
            <w:u w:val="single"/>
          </w:rPr>
          <w:t>.1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september</w:t>
        </w:r>
        <w:proofErr w:type="spellEnd"/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Коллекция «Мировая художественная культура»: </w:t>
      </w:r>
      <w:hyperlink r:id="rId9" w:history="1"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http</w:t>
        </w:r>
        <w:r w:rsidRPr="006A478C">
          <w:rPr>
            <w:rFonts w:ascii="Calibri" w:eastAsia="Calibri" w:hAnsi="Calibri" w:cs="Times New Roman"/>
            <w:color w:val="0000FF"/>
            <w:u w:val="single"/>
          </w:rPr>
          <w:t>://</w:t>
        </w:r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www</w:t>
        </w:r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art</w:t>
        </w:r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september</w:t>
        </w:r>
        <w:proofErr w:type="spellEnd"/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78C" w:rsidRPr="006A478C" w:rsidRDefault="006A478C" w:rsidP="006A4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Музыкальная коллекция Российского общеобразовательного портала: </w:t>
      </w:r>
      <w:hyperlink r:id="rId10" w:history="1"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http</w:t>
        </w:r>
        <w:r w:rsidRPr="006A478C">
          <w:rPr>
            <w:rFonts w:ascii="Calibri" w:eastAsia="Calibri" w:hAnsi="Calibri" w:cs="Times New Roman"/>
            <w:color w:val="0000FF"/>
            <w:u w:val="single"/>
          </w:rPr>
          <w:t>://</w:t>
        </w:r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www</w:t>
        </w:r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musik</w:t>
        </w:r>
        <w:proofErr w:type="spellEnd"/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edu</w:t>
        </w:r>
        <w:proofErr w:type="spellEnd"/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78C" w:rsidRPr="006A478C" w:rsidRDefault="006A478C" w:rsidP="006A478C">
      <w:pPr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Журнал «Начальная школа»: </w:t>
      </w:r>
      <w:r w:rsidRPr="006A478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6A478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6A478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openworld</w:t>
      </w:r>
      <w:proofErr w:type="spellEnd"/>
      <w:r w:rsidRPr="006A478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/</w:t>
      </w:r>
      <w:r w:rsidRPr="006A478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school</w:t>
      </w: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78C" w:rsidRPr="006A478C" w:rsidRDefault="006A478C" w:rsidP="006A478C">
      <w:pPr>
        <w:rPr>
          <w:rFonts w:ascii="Times New Roman" w:eastAsia="Calibri" w:hAnsi="Times New Roman" w:cs="Times New Roman"/>
          <w:sz w:val="24"/>
          <w:szCs w:val="24"/>
        </w:rPr>
      </w:pPr>
      <w:r w:rsidRPr="006A478C">
        <w:rPr>
          <w:rFonts w:ascii="Times New Roman" w:eastAsia="Calibri" w:hAnsi="Times New Roman" w:cs="Times New Roman"/>
          <w:sz w:val="24"/>
          <w:szCs w:val="24"/>
        </w:rPr>
        <w:t xml:space="preserve">Газета «1 сентября»: </w:t>
      </w:r>
      <w:hyperlink r:id="rId11" w:history="1"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www</w:t>
        </w:r>
        <w:r w:rsidRPr="006A478C">
          <w:rPr>
            <w:rFonts w:ascii="Calibri" w:eastAsia="Calibri" w:hAnsi="Calibri" w:cs="Times New Roman"/>
            <w:color w:val="0000FF"/>
            <w:u w:val="single"/>
          </w:rPr>
          <w:t>.1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september</w:t>
        </w:r>
        <w:proofErr w:type="spellEnd"/>
        <w:r w:rsidRPr="006A478C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6A478C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6A478C" w:rsidRPr="006A478C" w:rsidRDefault="006A478C" w:rsidP="006A478C">
      <w:pPr>
        <w:rPr>
          <w:rFonts w:ascii="Calibri" w:eastAsia="Calibri" w:hAnsi="Calibri" w:cs="Times New Roman"/>
          <w:sz w:val="28"/>
          <w:szCs w:val="28"/>
        </w:rPr>
      </w:pPr>
    </w:p>
    <w:p w:rsidR="005E1F28" w:rsidRDefault="005E1F28"/>
    <w:sectPr w:rsidR="005E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F03D62"/>
    <w:multiLevelType w:val="hybridMultilevel"/>
    <w:tmpl w:val="2EB65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2"/>
    <w:rsid w:val="000052E2"/>
    <w:rsid w:val="005E1F28"/>
    <w:rsid w:val="006A478C"/>
    <w:rsid w:val="007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.1septemb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ktion.edu/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ik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.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2898</Words>
  <Characters>16519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2018-09-27T14:12:00Z</dcterms:created>
  <dcterms:modified xsi:type="dcterms:W3CDTF">2018-10-08T13:40:00Z</dcterms:modified>
</cp:coreProperties>
</file>