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</w:p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диагностики личностных УУД </w:t>
      </w:r>
    </w:p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уч-ся 6-х классов</w:t>
      </w:r>
    </w:p>
    <w:p w:rsidR="001930D9" w:rsidRPr="00C33044" w:rsidRDefault="001930D9" w:rsidP="00500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 xml:space="preserve">2016 – 2017 </w:t>
      </w:r>
      <w:proofErr w:type="spellStart"/>
      <w:proofErr w:type="gramStart"/>
      <w:r w:rsidRPr="00C33044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педагога-психолога Кустовой Е.А. в марте 2017 года проведен мониторинг результатов уровня </w:t>
      </w:r>
      <w:proofErr w:type="spellStart"/>
      <w:r w:rsidRPr="00C330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33044">
        <w:rPr>
          <w:rFonts w:ascii="Times New Roman" w:hAnsi="Times New Roman" w:cs="Times New Roman"/>
          <w:sz w:val="28"/>
          <w:szCs w:val="28"/>
        </w:rPr>
        <w:t xml:space="preserve"> личностных </w:t>
      </w:r>
      <w:proofErr w:type="spellStart"/>
      <w:r w:rsidRPr="00C3304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3304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 6-х классов.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3044">
        <w:rPr>
          <w:rFonts w:ascii="Times New Roman" w:hAnsi="Times New Roman" w:cs="Times New Roman"/>
          <w:sz w:val="28"/>
          <w:szCs w:val="28"/>
        </w:rPr>
        <w:t xml:space="preserve"> Определение уровня развития самооценки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Оцениваемые УУД:</w:t>
      </w:r>
      <w:r w:rsidRPr="00C33044">
        <w:rPr>
          <w:rFonts w:ascii="Times New Roman" w:hAnsi="Times New Roman" w:cs="Times New Roman"/>
          <w:sz w:val="28"/>
          <w:szCs w:val="28"/>
        </w:rPr>
        <w:t xml:space="preserve"> Личностные УУД; регулятивный компонент самооценки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C33044">
        <w:rPr>
          <w:rFonts w:ascii="Times New Roman" w:hAnsi="Times New Roman" w:cs="Times New Roman"/>
          <w:sz w:val="28"/>
          <w:szCs w:val="28"/>
        </w:rPr>
        <w:t xml:space="preserve"> 12 лет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Форма оценивания:</w:t>
      </w:r>
      <w:r w:rsidRPr="00C33044">
        <w:rPr>
          <w:rFonts w:ascii="Times New Roman" w:hAnsi="Times New Roman" w:cs="Times New Roman"/>
          <w:sz w:val="28"/>
          <w:szCs w:val="28"/>
        </w:rPr>
        <w:t xml:space="preserve"> групповая работа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Методика:</w:t>
      </w:r>
      <w:r w:rsidRPr="00C33044">
        <w:rPr>
          <w:rFonts w:ascii="Times New Roman" w:hAnsi="Times New Roman" w:cs="Times New Roman"/>
          <w:sz w:val="28"/>
          <w:szCs w:val="28"/>
        </w:rPr>
        <w:t xml:space="preserve"> тест «Вербальная диагностика самооценки личности»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 w:rsidRPr="00C33044">
        <w:rPr>
          <w:rFonts w:ascii="Times New Roman" w:hAnsi="Times New Roman" w:cs="Times New Roman"/>
          <w:sz w:val="28"/>
          <w:szCs w:val="28"/>
        </w:rPr>
        <w:t xml:space="preserve"> 6А – 19 чел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                                           6Б – 27 чел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                                           6В –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C33044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                                           6Г – 19 чел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b/>
          <w:bCs/>
          <w:sz w:val="28"/>
          <w:szCs w:val="28"/>
        </w:rPr>
        <w:t>Общее количество: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Pr="00C33044">
        <w:rPr>
          <w:rFonts w:ascii="Times New Roman" w:hAnsi="Times New Roman" w:cs="Times New Roman"/>
          <w:sz w:val="28"/>
          <w:szCs w:val="28"/>
        </w:rPr>
        <w:t xml:space="preserve"> чел   </w:t>
      </w:r>
    </w:p>
    <w:p w:rsidR="001930D9" w:rsidRPr="008851A6" w:rsidRDefault="001930D9" w:rsidP="00885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A6">
        <w:rPr>
          <w:rFonts w:ascii="Times New Roman" w:hAnsi="Times New Roman" w:cs="Times New Roman"/>
          <w:sz w:val="28"/>
          <w:szCs w:val="28"/>
        </w:rPr>
        <w:t>Результаты исследования показали, что большинство учащихся (81%) имеют занижен</w:t>
      </w:r>
      <w:r>
        <w:rPr>
          <w:rFonts w:ascii="Times New Roman" w:hAnsi="Times New Roman" w:cs="Times New Roman"/>
          <w:sz w:val="28"/>
          <w:szCs w:val="28"/>
        </w:rPr>
        <w:t xml:space="preserve">ный уровень самооценки личности, что характерно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младшего подросткового возраста. Это связано с тем, что подросток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начинает, более критично относится к оценкам взрослых, для него становятся важными и оценки его сверстников, и собственные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тавления об идеале. Н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>изкая самооценка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 складывается у детей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>, негативно восприн</w:t>
      </w:r>
      <w:r>
        <w:rPr>
          <w:rFonts w:ascii="Times New Roman" w:hAnsi="Times New Roman" w:cs="Times New Roman"/>
          <w:color w:val="000000"/>
          <w:sz w:val="28"/>
          <w:szCs w:val="28"/>
        </w:rPr>
        <w:t>имаемых сверстниками</w:t>
      </w:r>
      <w:r w:rsidRPr="008851A6">
        <w:rPr>
          <w:rFonts w:ascii="Times New Roman" w:hAnsi="Times New Roman" w:cs="Times New Roman"/>
          <w:color w:val="000000"/>
          <w:sz w:val="28"/>
          <w:szCs w:val="28"/>
        </w:rPr>
        <w:t xml:space="preserve">, и наоборот. 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Учащиесяся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показавшие</w:t>
      </w:r>
      <w:r w:rsidRPr="00C33044">
        <w:rPr>
          <w:rFonts w:ascii="Times New Roman" w:hAnsi="Times New Roman" w:cs="Times New Roman"/>
          <w:sz w:val="28"/>
          <w:szCs w:val="28"/>
        </w:rPr>
        <w:t xml:space="preserve"> завышен</w:t>
      </w:r>
      <w:r>
        <w:rPr>
          <w:rFonts w:ascii="Times New Roman" w:hAnsi="Times New Roman" w:cs="Times New Roman"/>
          <w:sz w:val="28"/>
          <w:szCs w:val="28"/>
        </w:rPr>
        <w:t xml:space="preserve">ный уровень самооценки личности (17%) редко страдают комплексом неполноценности, к мнению других прислушиваются не часто, не критичны к своему поведению. 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Адекватный уровень </w:t>
      </w:r>
      <w:proofErr w:type="gramStart"/>
      <w:r w:rsidRPr="00C33044">
        <w:rPr>
          <w:rFonts w:ascii="Times New Roman" w:hAnsi="Times New Roman" w:cs="Times New Roman"/>
          <w:sz w:val="28"/>
          <w:szCs w:val="28"/>
        </w:rPr>
        <w:t>самооценки  отмечается</w:t>
      </w:r>
      <w:proofErr w:type="gramEnd"/>
      <w:r w:rsidRPr="00C33044">
        <w:rPr>
          <w:rFonts w:ascii="Times New Roman" w:hAnsi="Times New Roman" w:cs="Times New Roman"/>
          <w:sz w:val="28"/>
          <w:szCs w:val="28"/>
        </w:rPr>
        <w:t xml:space="preserve"> лишь у 2% обследуемых. Эти учащиеся, как правило, уверенны в себе, адекватно реагируют на замечания других.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Результаты по классам выглядят следующим образом: 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>Адекватный уровень самооценки показали только 7% уч-ся 6Б класса.</w:t>
      </w:r>
    </w:p>
    <w:p w:rsidR="001930D9" w:rsidRPr="00C33044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 xml:space="preserve">Завышенная самооценка отмечается у 7% уч-ся 6А класса, </w:t>
      </w:r>
      <w:r>
        <w:rPr>
          <w:rFonts w:ascii="Times New Roman" w:hAnsi="Times New Roman" w:cs="Times New Roman"/>
          <w:sz w:val="28"/>
          <w:szCs w:val="28"/>
        </w:rPr>
        <w:t>11% уч-ся 6Б класса, 32</w:t>
      </w:r>
      <w:r w:rsidRPr="00C33044">
        <w:rPr>
          <w:rFonts w:ascii="Times New Roman" w:hAnsi="Times New Roman" w:cs="Times New Roman"/>
          <w:sz w:val="28"/>
          <w:szCs w:val="28"/>
        </w:rPr>
        <w:t>% уч-ся 6В класса и 11% уч-ся 6Г класса.</w:t>
      </w: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44">
        <w:rPr>
          <w:rFonts w:ascii="Times New Roman" w:hAnsi="Times New Roman" w:cs="Times New Roman"/>
          <w:sz w:val="28"/>
          <w:szCs w:val="28"/>
        </w:rPr>
        <w:t>Заниженный уровень самооценки имеют 93% уч-ся 6А</w:t>
      </w:r>
      <w:r>
        <w:rPr>
          <w:rFonts w:ascii="Times New Roman" w:hAnsi="Times New Roman" w:cs="Times New Roman"/>
          <w:sz w:val="28"/>
          <w:szCs w:val="28"/>
        </w:rPr>
        <w:t xml:space="preserve"> класса, 82% уч-ся 6Б класса, 68</w:t>
      </w:r>
      <w:r w:rsidRPr="00C33044">
        <w:rPr>
          <w:rFonts w:ascii="Times New Roman" w:hAnsi="Times New Roman" w:cs="Times New Roman"/>
          <w:sz w:val="28"/>
          <w:szCs w:val="28"/>
        </w:rPr>
        <w:t>% уч-ся 6В и 89% уч-ся 6Г класса.</w:t>
      </w: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914D68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Ветрова</w:t>
      </w: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A27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4B0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E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5D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9009" w:dyaOrig="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293.65pt" o:ole="">
            <v:imagedata r:id="rId5" o:title="" cropbottom="-25f"/>
            <o:lock v:ext="edit" aspectratio="f"/>
          </v:shape>
          <o:OLEObject Type="Embed" ProgID="Excel.Sheet.8" ShapeID="_x0000_i1025" DrawAspect="Content" ObjectID="_1567601941" r:id="rId6"/>
        </w:object>
      </w:r>
    </w:p>
    <w:p w:rsidR="001930D9" w:rsidRDefault="001930D9" w:rsidP="00E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Pr="00EA0BC9" w:rsidRDefault="001930D9" w:rsidP="00EA0B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5D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9501" w:dyaOrig="6029">
          <v:shape id="_x0000_i1026" type="#_x0000_t75" style="width:475.2pt;height:301.15pt" o:ole="">
            <v:imagedata r:id="rId7" o:title="" cropbottom="-22f"/>
            <o:lock v:ext="edit" aspectratio="f"/>
          </v:shape>
          <o:OLEObject Type="Embed" ProgID="Excel.Sheet.8" ShapeID="_x0000_i1026" DrawAspect="Content" ObjectID="_1567601942" r:id="rId8"/>
        </w:object>
      </w:r>
    </w:p>
    <w:p w:rsidR="001930D9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500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D9" w:rsidRDefault="001930D9" w:rsidP="003D2E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0D9" w:rsidRDefault="001930D9" w:rsidP="003D2E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классным руководителям 6-х классов по повышению самооценки подростков</w:t>
      </w:r>
    </w:p>
    <w:p w:rsidR="001930D9" w:rsidRPr="000E6F95" w:rsidRDefault="001930D9" w:rsidP="000E6F95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textAlignment w:val="baseline"/>
        <w:rPr>
          <w:rStyle w:val="a5"/>
          <w:b w:val="0"/>
          <w:bCs w:val="0"/>
          <w:color w:val="333333"/>
          <w:shd w:val="clear" w:color="auto" w:fill="FFFFFF"/>
        </w:rPr>
      </w:pPr>
      <w:r w:rsidRPr="000E6F95">
        <w:rPr>
          <w:rStyle w:val="a5"/>
          <w:b w:val="0"/>
          <w:bCs w:val="0"/>
          <w:color w:val="333333"/>
          <w:shd w:val="clear" w:color="auto" w:fill="FFFFFF"/>
        </w:rPr>
        <w:t xml:space="preserve">Предоставлять учащимся возможность самим оценивать свою работу </w:t>
      </w:r>
    </w:p>
    <w:p w:rsidR="001930D9" w:rsidRPr="00EF0D55" w:rsidRDefault="001930D9" w:rsidP="000E6F95">
      <w:pPr>
        <w:pStyle w:val="a4"/>
        <w:spacing w:before="0" w:beforeAutospacing="0" w:after="150" w:afterAutospacing="0" w:line="360" w:lineRule="atLeast"/>
        <w:ind w:left="709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 xml:space="preserve">Выполняя задания на уроке, подросткам предлагается оценить их самим до того, как отдать на проверку педагогу. После того, как работы проверил и </w:t>
      </w:r>
      <w:r>
        <w:rPr>
          <w:color w:val="333333"/>
          <w:shd w:val="clear" w:color="auto" w:fill="FFFFFF"/>
        </w:rPr>
        <w:t xml:space="preserve">оценил педагог, обсудить случаи </w:t>
      </w:r>
      <w:r w:rsidRPr="00EF0D55">
        <w:rPr>
          <w:color w:val="333333"/>
          <w:shd w:val="clear" w:color="auto" w:fill="FFFFFF"/>
        </w:rPr>
        <w:t>несовпадения оценок, выяснить основания, на которых строили самооценку подростки, и показатели, по которым оценивал работы педагог.</w:t>
      </w:r>
    </w:p>
    <w:p w:rsidR="001930D9" w:rsidRPr="00EF0D55" w:rsidRDefault="001930D9" w:rsidP="000E6F95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 xml:space="preserve">Привлечение подростков к оценке результатов своей деятельности постепенно </w:t>
      </w:r>
      <w:proofErr w:type="gramStart"/>
      <w:r w:rsidRPr="00EF0D55">
        <w:rPr>
          <w:color w:val="333333"/>
          <w:shd w:val="clear" w:color="auto" w:fill="FFFFFF"/>
        </w:rPr>
        <w:t>приведет  к</w:t>
      </w:r>
      <w:proofErr w:type="gramEnd"/>
      <w:r w:rsidRPr="00EF0D5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                    </w:t>
      </w:r>
      <w:r w:rsidRPr="00EF0D55">
        <w:rPr>
          <w:color w:val="333333"/>
          <w:shd w:val="clear" w:color="auto" w:fill="FFFFFF"/>
        </w:rPr>
        <w:t>тому, что количество несовпадений уменьшится.</w:t>
      </w:r>
    </w:p>
    <w:p w:rsidR="001930D9" w:rsidRPr="00EF0D55" w:rsidRDefault="001930D9" w:rsidP="000E6F95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>Включение ученика в оценку достигаемого им результата играет важную роль как в усвоении требований, которым должны удовлетворять выполняемые учебные задания, так и в формировании у него критического отношения к получаемому результату, верного представления об уровне своих учебных достижений. Важно не оставлять это несовпадение без обсуждения, даже если оно вызывает конфликтные ситуации, споры, необходимо привлечь остальных учащихся к обсуждению, а не ограничиваться соотношением ролей учитель-ученик.</w:t>
      </w:r>
    </w:p>
    <w:p w:rsidR="001930D9" w:rsidRPr="00EF0D55" w:rsidRDefault="001930D9" w:rsidP="00E2672A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textAlignment w:val="baseline"/>
        <w:rPr>
          <w:color w:val="333333"/>
          <w:shd w:val="clear" w:color="auto" w:fill="FFFFFF"/>
        </w:rPr>
      </w:pPr>
      <w:r>
        <w:rPr>
          <w:rStyle w:val="a5"/>
          <w:b w:val="0"/>
          <w:bCs w:val="0"/>
          <w:color w:val="333333"/>
          <w:shd w:val="clear" w:color="auto" w:fill="FFFFFF"/>
        </w:rPr>
        <w:t xml:space="preserve">Исключать ситуации сравнивания </w:t>
      </w:r>
      <w:r w:rsidRPr="00E2672A">
        <w:rPr>
          <w:rStyle w:val="a5"/>
          <w:b w:val="0"/>
          <w:bCs w:val="0"/>
          <w:color w:val="333333"/>
          <w:shd w:val="clear" w:color="auto" w:fill="FFFFFF"/>
        </w:rPr>
        <w:t>подростков между собой.</w:t>
      </w:r>
      <w:r w:rsidRPr="00E2672A">
        <w:rPr>
          <w:b/>
          <w:bCs/>
          <w:color w:val="333333"/>
          <w:shd w:val="clear" w:color="auto" w:fill="FFFFFF"/>
        </w:rPr>
        <w:br/>
      </w:r>
      <w:r w:rsidRPr="00EF0D55">
        <w:rPr>
          <w:color w:val="333333"/>
          <w:shd w:val="clear" w:color="auto" w:fill="FFFFFF"/>
        </w:rPr>
        <w:t xml:space="preserve">В процессе обучения и воспитания в образовательных учреждениях неминуемо складываются условия, стимулирующие постоянное сравнивание одного ученика с другим. Но в процессе сравнивания достижения и неудачи каждого становятся известными всем остальным. Постоянное подчёркивание недостатков одних и достоинств других неблагоприятно сказывается на личном развитии подростков. У тех, кого демонстрируют, как образец, возникает чувство превосходства над другими, у других, которыми постоянно </w:t>
      </w:r>
      <w:proofErr w:type="gramStart"/>
      <w:r w:rsidRPr="00EF0D55">
        <w:rPr>
          <w:color w:val="333333"/>
          <w:shd w:val="clear" w:color="auto" w:fill="FFFFFF"/>
        </w:rPr>
        <w:t>недовольны,  теряется</w:t>
      </w:r>
      <w:proofErr w:type="gramEnd"/>
      <w:r w:rsidRPr="00EF0D55">
        <w:rPr>
          <w:color w:val="333333"/>
          <w:shd w:val="clear" w:color="auto" w:fill="FFFFFF"/>
        </w:rPr>
        <w:t xml:space="preserve"> вера в себя.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>Важно, чтобы у подростка развивалось чувство собственного достоинства. Наиболее предпочтительные варианты работы в этом случае, когда успехи одного подростка сравниваются с неуспехами другого, с тем лишь различием, что составляют равного с равным ему по возможностям (способностям), но в силу определённых личностных качеств достигающим в учении других результатов. В этих случаях все оценки, замечания высказываются с целью показать, что отставание или успех в учении зависят от отношения к работе. Либо другой вариант: когда каждого подростка на протяжении года сравнивают только с ним самим, не вынося это на всеобщее обсуждение, и не сопоставляя его результаты с другими.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>Сравнение учащихся не должно носить случайного, стихийного характера. Его следует «грамотно» применять как способ воздействия на учебную деятельность, личностное развитие и совершенствования личности подростка.</w:t>
      </w:r>
    </w:p>
    <w:p w:rsidR="001930D9" w:rsidRPr="00EF0D55" w:rsidRDefault="001930D9" w:rsidP="00E2672A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textAlignment w:val="baseline"/>
        <w:rPr>
          <w:color w:val="333333"/>
          <w:shd w:val="clear" w:color="auto" w:fill="FFFFFF"/>
        </w:rPr>
      </w:pPr>
      <w:r>
        <w:rPr>
          <w:rStyle w:val="a5"/>
          <w:color w:val="333333"/>
          <w:shd w:val="clear" w:color="auto" w:fill="FFFFFF"/>
        </w:rPr>
        <w:t>Предоставлять возможность неуспевающим ученикам «выступать»</w:t>
      </w:r>
      <w:r w:rsidRPr="00EF0D55">
        <w:rPr>
          <w:rStyle w:val="a5"/>
          <w:color w:val="333333"/>
          <w:shd w:val="clear" w:color="auto" w:fill="FFFFFF"/>
        </w:rPr>
        <w:t xml:space="preserve"> в роли «учителя».</w:t>
      </w:r>
      <w:r w:rsidRPr="00EF0D55">
        <w:rPr>
          <w:color w:val="333333"/>
          <w:shd w:val="clear" w:color="auto" w:fill="FFFFFF"/>
        </w:rPr>
        <w:br/>
        <w:t>Плохое поведение неуспевающих и недисциплинированных подростков является чаще всего реакцией на неуспех, формой протеста против сложившегося отрицательного отношения к ним со стороны учителя и сверстников. Утрата позиции в коллективе влечёт за собой изменения и в самой личности подростка, ведет к нарастанию неуверенности в себе и снижению самооценки. Работа с такими подростками должна вестись на изменение его социальной позиции через организацию новой деятельности. Как пример можно предложить по</w:t>
      </w:r>
      <w:r>
        <w:rPr>
          <w:color w:val="333333"/>
          <w:shd w:val="clear" w:color="auto" w:fill="FFFFFF"/>
        </w:rPr>
        <w:t>дростку оказывать помощь другим</w:t>
      </w:r>
      <w:r w:rsidRPr="00EF0D55">
        <w:rPr>
          <w:color w:val="333333"/>
          <w:shd w:val="clear" w:color="auto" w:fill="FFFFFF"/>
        </w:rPr>
        <w:t>. Здесь можно преследовать две цели: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Pr="00EF0D55">
        <w:rPr>
          <w:color w:val="333333"/>
          <w:shd w:val="clear" w:color="auto" w:fill="FFFFFF"/>
        </w:rPr>
        <w:t>создаются объективные предпосылки для повышения самооценки, уверенности в себе, укрепления чувства собственного достоинства;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Pr="00EF0D55">
        <w:rPr>
          <w:color w:val="333333"/>
          <w:shd w:val="clear" w:color="auto" w:fill="FFFFFF"/>
        </w:rPr>
        <w:t>роль «учителя» ставит неуспевающего перед необходимостью самому овладеть тем учебным материалом, которому он должен обучить другого, причём так, чтобы суметь объяснить другому суть задания и приёмы его выполнения.</w:t>
      </w:r>
    </w:p>
    <w:p w:rsidR="001930D9" w:rsidRPr="00180B19" w:rsidRDefault="001930D9" w:rsidP="00180B19">
      <w:pPr>
        <w:pStyle w:val="a4"/>
        <w:numPr>
          <w:ilvl w:val="0"/>
          <w:numId w:val="3"/>
        </w:numPr>
        <w:spacing w:before="0" w:beforeAutospacing="0" w:after="150" w:afterAutospacing="0" w:line="360" w:lineRule="atLeast"/>
        <w:ind w:left="709" w:firstLine="142"/>
        <w:jc w:val="both"/>
        <w:textAlignment w:val="baseline"/>
        <w:rPr>
          <w:rStyle w:val="apple-converted-space"/>
          <w:b/>
          <w:bCs/>
          <w:color w:val="333333"/>
          <w:shd w:val="clear" w:color="auto" w:fill="FFFFFF"/>
        </w:rPr>
      </w:pPr>
      <w:r w:rsidRPr="00180B19">
        <w:rPr>
          <w:rStyle w:val="a5"/>
          <w:b w:val="0"/>
          <w:bCs w:val="0"/>
          <w:color w:val="333333"/>
          <w:shd w:val="clear" w:color="auto" w:fill="FFFFFF"/>
        </w:rPr>
        <w:t>Создавать на занятиях ситуацию успеха.</w:t>
      </w:r>
      <w:r w:rsidRPr="00180B19">
        <w:rPr>
          <w:rStyle w:val="apple-converted-space"/>
          <w:b/>
          <w:bCs/>
          <w:color w:val="333333"/>
          <w:shd w:val="clear" w:color="auto" w:fill="FFFFFF"/>
        </w:rPr>
        <w:t> </w:t>
      </w:r>
    </w:p>
    <w:p w:rsidR="001930D9" w:rsidRPr="00E2672A" w:rsidRDefault="001930D9" w:rsidP="00180B19">
      <w:pPr>
        <w:pStyle w:val="a4"/>
        <w:spacing w:before="0" w:beforeAutospacing="0" w:after="150" w:afterAutospacing="0" w:line="360" w:lineRule="atLeast"/>
        <w:ind w:left="709" w:firstLine="142"/>
        <w:jc w:val="both"/>
        <w:textAlignment w:val="baseline"/>
        <w:rPr>
          <w:color w:val="333333"/>
          <w:shd w:val="clear" w:color="auto" w:fill="FFFFFF"/>
        </w:rPr>
      </w:pPr>
      <w:r w:rsidRPr="00E2672A">
        <w:rPr>
          <w:color w:val="333333"/>
          <w:shd w:val="clear" w:color="auto" w:fill="FFFFFF"/>
        </w:rPr>
        <w:t>Ситуация успеха — некий взлёт для человека, своеобразный прыжок на ступень выше в своём личностном развитии. Ощущение успеха рождается у субъекта, сумевшего преодолеть свой страх, своё неумение, застенчивость, непонимание, робость, растерянность, затруднение и прочее. Убеждайте воспитанника: «это просто, легко. Не получится — ничего страшного, поищем другой способ» и пр.;</w:t>
      </w:r>
    </w:p>
    <w:p w:rsidR="001930D9" w:rsidRDefault="001930D9" w:rsidP="00180B19">
      <w:pPr>
        <w:pStyle w:val="a4"/>
        <w:spacing w:before="0" w:beforeAutospacing="0" w:after="150" w:afterAutospacing="0" w:line="360" w:lineRule="atLeast"/>
        <w:ind w:left="709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- </w:t>
      </w:r>
      <w:r w:rsidRPr="00EF0D55">
        <w:rPr>
          <w:color w:val="333333"/>
          <w:shd w:val="clear" w:color="auto" w:fill="FFFFFF"/>
        </w:rPr>
        <w:t xml:space="preserve">оказание скрытой помощи, </w:t>
      </w:r>
      <w:r>
        <w:rPr>
          <w:color w:val="333333"/>
          <w:shd w:val="clear" w:color="auto" w:fill="FFFFFF"/>
        </w:rPr>
        <w:t xml:space="preserve">когда педагог в контексте слов, </w:t>
      </w:r>
      <w:r w:rsidRPr="00EF0D55">
        <w:rPr>
          <w:color w:val="333333"/>
          <w:shd w:val="clear" w:color="auto" w:fill="FFFFFF"/>
        </w:rPr>
        <w:t xml:space="preserve">обращённых к ребёнку, вплетает </w:t>
      </w:r>
      <w:r>
        <w:rPr>
          <w:color w:val="333333"/>
          <w:shd w:val="clear" w:color="auto" w:fill="FFFFFF"/>
        </w:rPr>
        <w:t xml:space="preserve">незаметные, но основополагающие </w:t>
      </w:r>
      <w:r w:rsidRPr="00EF0D55">
        <w:rPr>
          <w:color w:val="333333"/>
          <w:shd w:val="clear" w:color="auto" w:fill="FFFFFF"/>
        </w:rPr>
        <w:t>подсказки. Например, «мне бы хо</w:t>
      </w:r>
      <w:r>
        <w:rPr>
          <w:color w:val="333333"/>
          <w:shd w:val="clear" w:color="auto" w:fill="FFFFFF"/>
        </w:rPr>
        <w:t xml:space="preserve">телось, чтобы ты не забыл о …», </w:t>
      </w:r>
      <w:r w:rsidRPr="00EF0D55">
        <w:rPr>
          <w:color w:val="333333"/>
          <w:shd w:val="clear" w:color="auto" w:fill="FFFFFF"/>
        </w:rPr>
        <w:t>«я надеюсь, что вот это нам непременно удастся»;</w:t>
      </w:r>
      <w:r>
        <w:rPr>
          <w:color w:val="333333"/>
          <w:shd w:val="clear" w:color="auto" w:fill="FFFFFF"/>
        </w:rPr>
        <w:t xml:space="preserve"> 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- </w:t>
      </w:r>
      <w:r w:rsidRPr="00EF0D55">
        <w:rPr>
          <w:color w:val="333333"/>
          <w:shd w:val="clear" w:color="auto" w:fill="FFFFFF"/>
        </w:rPr>
        <w:t>приём авансирования личност</w:t>
      </w:r>
      <w:r>
        <w:rPr>
          <w:color w:val="333333"/>
          <w:shd w:val="clear" w:color="auto" w:fill="FFFFFF"/>
        </w:rPr>
        <w:t xml:space="preserve">и, провозглашение достоинств до </w:t>
      </w:r>
      <w:r w:rsidRPr="00EF0D55">
        <w:rPr>
          <w:color w:val="333333"/>
          <w:shd w:val="clear" w:color="auto" w:fill="FFFFFF"/>
        </w:rPr>
        <w:t>того, как ребёнок приступил к ис</w:t>
      </w:r>
      <w:r>
        <w:rPr>
          <w:color w:val="333333"/>
          <w:shd w:val="clear" w:color="auto" w:fill="FFFFFF"/>
        </w:rPr>
        <w:t xml:space="preserve">полнению какой-либо </w:t>
      </w:r>
      <w:r w:rsidRPr="00EF0D55">
        <w:rPr>
          <w:color w:val="333333"/>
          <w:shd w:val="clear" w:color="auto" w:fill="FFFFFF"/>
        </w:rPr>
        <w:t>деятельности («У тебя это н</w:t>
      </w:r>
      <w:r>
        <w:rPr>
          <w:color w:val="333333"/>
          <w:shd w:val="clear" w:color="auto" w:fill="FFFFFF"/>
        </w:rPr>
        <w:t xml:space="preserve">епременно получится, потому что </w:t>
      </w:r>
      <w:r w:rsidRPr="00EF0D55">
        <w:rPr>
          <w:color w:val="333333"/>
          <w:shd w:val="clear" w:color="auto" w:fill="FFFFFF"/>
        </w:rPr>
        <w:t>у тебя хорошая зрительная память» и т. п.);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textAlignment w:val="baseline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- </w:t>
      </w:r>
      <w:r w:rsidRPr="00EF0D55">
        <w:rPr>
          <w:color w:val="333333"/>
          <w:shd w:val="clear" w:color="auto" w:fill="FFFFFF"/>
        </w:rPr>
        <w:t>приём персональной исключ</w:t>
      </w:r>
      <w:r>
        <w:rPr>
          <w:color w:val="333333"/>
          <w:shd w:val="clear" w:color="auto" w:fill="FFFFFF"/>
        </w:rPr>
        <w:t xml:space="preserve">ительности (обращение к ребёнку </w:t>
      </w:r>
      <w:r w:rsidRPr="00EF0D55">
        <w:rPr>
          <w:color w:val="333333"/>
          <w:shd w:val="clear" w:color="auto" w:fill="FFFFFF"/>
        </w:rPr>
        <w:t>словами «только ты и можешь…», «никто, кроме тебя…» и т. п.);</w:t>
      </w:r>
      <w:r>
        <w:rPr>
          <w:color w:val="333333"/>
          <w:shd w:val="clear" w:color="auto" w:fill="FFFFFF"/>
        </w:rPr>
        <w:t xml:space="preserve"> </w:t>
      </w:r>
      <w:r w:rsidRPr="00EF0D55">
        <w:rPr>
          <w:color w:val="333333"/>
          <w:shd w:val="clear" w:color="auto" w:fill="FFFFFF"/>
        </w:rPr>
        <w:t>«эмоциональное поглаживани</w:t>
      </w:r>
      <w:r>
        <w:rPr>
          <w:color w:val="333333"/>
          <w:shd w:val="clear" w:color="auto" w:fill="FFFFFF"/>
        </w:rPr>
        <w:t xml:space="preserve">е». </w:t>
      </w:r>
    </w:p>
    <w:p w:rsidR="001930D9" w:rsidRPr="00EF0D55" w:rsidRDefault="001930D9" w:rsidP="00E2672A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>Необходимо как можно чаще называть ребёнка по имени и хвалить его в присутствии других детей и взрослых. Можно поощрять таких детей, поручая им выполнение престижных в данном коллективе поручений (что-то раздать, написать).</w:t>
      </w:r>
    </w:p>
    <w:p w:rsidR="001930D9" w:rsidRPr="00EF0D55" w:rsidRDefault="001930D9" w:rsidP="00EF0D55">
      <w:pPr>
        <w:pStyle w:val="a4"/>
        <w:spacing w:before="0" w:beforeAutospacing="0" w:after="150" w:afterAutospacing="0" w:line="360" w:lineRule="atLeast"/>
        <w:ind w:firstLine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>Поощряйте детей ставить вопросы, спрашивать, выражать собственное мнение.</w:t>
      </w:r>
    </w:p>
    <w:p w:rsidR="001930D9" w:rsidRPr="00EF0D55" w:rsidRDefault="001930D9" w:rsidP="00180B19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 xml:space="preserve">Провоцируйте дискуссии с Вами, давайте возможность им доказывать Вам, объяснять ошибку, опровергать Ваше мнение (если оно ложное). Признав их правоту, </w:t>
      </w:r>
      <w:proofErr w:type="gramStart"/>
      <w:r w:rsidRPr="00EF0D55">
        <w:rPr>
          <w:color w:val="333333"/>
          <w:shd w:val="clear" w:color="auto" w:fill="FFFFFF"/>
        </w:rPr>
        <w:t>выражайте  благодарность</w:t>
      </w:r>
      <w:proofErr w:type="gramEnd"/>
      <w:r w:rsidRPr="00EF0D55">
        <w:rPr>
          <w:color w:val="333333"/>
          <w:shd w:val="clear" w:color="auto" w:fill="FFFFFF"/>
        </w:rPr>
        <w:t xml:space="preserve"> за это.</w:t>
      </w:r>
    </w:p>
    <w:p w:rsidR="001930D9" w:rsidRPr="00EF0D55" w:rsidRDefault="001930D9" w:rsidP="006F0E38">
      <w:pPr>
        <w:pStyle w:val="a4"/>
        <w:spacing w:before="0" w:beforeAutospacing="0" w:after="150" w:afterAutospacing="0" w:line="360" w:lineRule="atLeast"/>
        <w:ind w:left="709"/>
        <w:jc w:val="both"/>
        <w:textAlignment w:val="baseline"/>
        <w:rPr>
          <w:color w:val="333333"/>
          <w:shd w:val="clear" w:color="auto" w:fill="FFFFFF"/>
        </w:rPr>
      </w:pPr>
      <w:r w:rsidRPr="00EF0D55">
        <w:rPr>
          <w:color w:val="333333"/>
          <w:shd w:val="clear" w:color="auto" w:fill="FFFFFF"/>
        </w:rPr>
        <w:t xml:space="preserve">Для </w:t>
      </w:r>
      <w:proofErr w:type="gramStart"/>
      <w:r w:rsidRPr="00EF0D55">
        <w:rPr>
          <w:color w:val="333333"/>
          <w:shd w:val="clear" w:color="auto" w:fill="FFFFFF"/>
        </w:rPr>
        <w:t>того  чтобы</w:t>
      </w:r>
      <w:proofErr w:type="gramEnd"/>
      <w:r w:rsidRPr="00EF0D55">
        <w:rPr>
          <w:color w:val="333333"/>
          <w:shd w:val="clear" w:color="auto" w:fill="FFFFFF"/>
        </w:rPr>
        <w:t xml:space="preserve"> ребёнок не считал себя хуже других детей, желательно проводить беседы с детским коллективом, во время которых все дети рассказывают о своих затруднениях, испытываемых ими в тех или иных ситуациях. Подобные беседы помогают ребёнку осознать, что и у сверстников существуют проблемы, сходные с их собственными.  Кроме того, такие обсуждения способствуют расширению поведенческого репертуара ребёнка.</w:t>
      </w:r>
    </w:p>
    <w:p w:rsidR="001930D9" w:rsidRDefault="001930D9" w:rsidP="00DA66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30D9" w:rsidSect="00EA0BC9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1A0015"/>
    <w:multiLevelType w:val="hybridMultilevel"/>
    <w:tmpl w:val="3C62DC1C"/>
    <w:lvl w:ilvl="0" w:tplc="409025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B7632D"/>
    <w:multiLevelType w:val="hybridMultilevel"/>
    <w:tmpl w:val="04080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3154C"/>
    <w:multiLevelType w:val="hybridMultilevel"/>
    <w:tmpl w:val="4B383B5E"/>
    <w:lvl w:ilvl="0" w:tplc="820CA2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8C0"/>
    <w:rsid w:val="000279BA"/>
    <w:rsid w:val="00070B25"/>
    <w:rsid w:val="000E016E"/>
    <w:rsid w:val="000E6F95"/>
    <w:rsid w:val="00125D58"/>
    <w:rsid w:val="00180B19"/>
    <w:rsid w:val="001836BE"/>
    <w:rsid w:val="001930D9"/>
    <w:rsid w:val="001B47CA"/>
    <w:rsid w:val="00271EC9"/>
    <w:rsid w:val="003239B2"/>
    <w:rsid w:val="00372C23"/>
    <w:rsid w:val="003A6E88"/>
    <w:rsid w:val="003D2D61"/>
    <w:rsid w:val="003D2E91"/>
    <w:rsid w:val="003E629B"/>
    <w:rsid w:val="0045631F"/>
    <w:rsid w:val="0046181A"/>
    <w:rsid w:val="004B030E"/>
    <w:rsid w:val="004C1308"/>
    <w:rsid w:val="00500034"/>
    <w:rsid w:val="005008C0"/>
    <w:rsid w:val="005648B4"/>
    <w:rsid w:val="00597B4B"/>
    <w:rsid w:val="005A7AC4"/>
    <w:rsid w:val="006E2A5A"/>
    <w:rsid w:val="006F0E38"/>
    <w:rsid w:val="00707A46"/>
    <w:rsid w:val="00710E30"/>
    <w:rsid w:val="007144AC"/>
    <w:rsid w:val="008851A6"/>
    <w:rsid w:val="008B3DCD"/>
    <w:rsid w:val="008B48FE"/>
    <w:rsid w:val="00914D68"/>
    <w:rsid w:val="0098005F"/>
    <w:rsid w:val="00A273D3"/>
    <w:rsid w:val="00A37739"/>
    <w:rsid w:val="00B03C4B"/>
    <w:rsid w:val="00B272D0"/>
    <w:rsid w:val="00B31EBA"/>
    <w:rsid w:val="00B849E5"/>
    <w:rsid w:val="00C175FA"/>
    <w:rsid w:val="00C33044"/>
    <w:rsid w:val="00C462C2"/>
    <w:rsid w:val="00C62E5D"/>
    <w:rsid w:val="00C80869"/>
    <w:rsid w:val="00C80DF3"/>
    <w:rsid w:val="00CA67B9"/>
    <w:rsid w:val="00DA663B"/>
    <w:rsid w:val="00E2672A"/>
    <w:rsid w:val="00EA0BC9"/>
    <w:rsid w:val="00EA4798"/>
    <w:rsid w:val="00EF0CD2"/>
    <w:rsid w:val="00EF0D55"/>
    <w:rsid w:val="00F02862"/>
    <w:rsid w:val="00F03139"/>
    <w:rsid w:val="00F035E7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57B161"/>
  <w15:docId w15:val="{DA2C4030-1E9B-4C27-9AA1-DFA73E7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46"/>
    <w:pPr>
      <w:spacing w:after="160" w:line="259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0BC9"/>
    <w:pPr>
      <w:keepNext/>
      <w:numPr>
        <w:ilvl w:val="3"/>
        <w:numId w:val="1"/>
      </w:numPr>
      <w:suppressAutoHyphens/>
      <w:spacing w:after="0" w:line="240" w:lineRule="auto"/>
      <w:ind w:left="0" w:firstLine="851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A0BC9"/>
    <w:rPr>
      <w:rFonts w:ascii="Times New Roman" w:hAnsi="Times New Roman" w:cs="Times New Roman"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3D2E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 объекта1"/>
    <w:basedOn w:val="a"/>
    <w:next w:val="a"/>
    <w:uiPriority w:val="99"/>
    <w:rsid w:val="00EA0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4">
    <w:name w:val="Normal (Web)"/>
    <w:basedOn w:val="a"/>
    <w:uiPriority w:val="99"/>
    <w:semiHidden/>
    <w:rsid w:val="00EF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F0D55"/>
    <w:rPr>
      <w:b/>
      <w:bCs/>
    </w:rPr>
  </w:style>
  <w:style w:type="character" w:customStyle="1" w:styleId="apple-converted-space">
    <w:name w:val="apple-converted-space"/>
    <w:basedOn w:val="a0"/>
    <w:uiPriority w:val="99"/>
    <w:rsid w:val="00EF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2017-04-10T05:07:00Z</dcterms:created>
  <dcterms:modified xsi:type="dcterms:W3CDTF">2017-09-22T12:13:00Z</dcterms:modified>
</cp:coreProperties>
</file>